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B9" w:rsidRDefault="009F2FBC" w:rsidP="009F2F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бюджетное</w:t>
      </w:r>
      <w:r w:rsidR="00BC24B9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BC24B9" w:rsidRDefault="00BC24B9" w:rsidP="009F2F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F2FBC">
        <w:rPr>
          <w:rFonts w:ascii="Times New Roman" w:eastAsia="Calibri" w:hAnsi="Times New Roman" w:cs="Times New Roman"/>
          <w:sz w:val="28"/>
          <w:szCs w:val="28"/>
        </w:rPr>
        <w:t>ополнительного образования Свердловской области</w:t>
      </w:r>
    </w:p>
    <w:p w:rsidR="00BC24B9" w:rsidRDefault="00BC24B9" w:rsidP="009F2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 им. П. И. Чайковского»</w:t>
      </w:r>
    </w:p>
    <w:p w:rsidR="00BC24B9" w:rsidRDefault="00BC24B9" w:rsidP="009F2F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4B9" w:rsidRDefault="00BC24B9" w:rsidP="00BC24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4B9" w:rsidRDefault="00BC24B9" w:rsidP="00BC24B9">
      <w:pPr>
        <w:spacing w:after="0" w:line="240" w:lineRule="auto"/>
        <w:ind w:left="1416" w:firstLine="709"/>
        <w:rPr>
          <w:rFonts w:ascii="Times New Roman" w:eastAsia="Calibri" w:hAnsi="Times New Roman" w:cs="Times New Roman"/>
          <w:sz w:val="40"/>
          <w:szCs w:val="40"/>
        </w:rPr>
      </w:pPr>
    </w:p>
    <w:p w:rsidR="00BC24B9" w:rsidRDefault="00BC24B9" w:rsidP="009F2FB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750D3">
        <w:rPr>
          <w:rFonts w:ascii="Times New Roman" w:eastAsia="Calibri" w:hAnsi="Times New Roman" w:cs="Times New Roman"/>
          <w:sz w:val="40"/>
          <w:szCs w:val="40"/>
        </w:rPr>
        <w:t>Дополнительная общеразвивающая</w:t>
      </w:r>
    </w:p>
    <w:p w:rsidR="00BC24B9" w:rsidRDefault="00BC24B9" w:rsidP="009F2FB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750D3">
        <w:rPr>
          <w:rFonts w:ascii="Times New Roman" w:eastAsia="Calibri" w:hAnsi="Times New Roman" w:cs="Times New Roman"/>
          <w:sz w:val="40"/>
          <w:szCs w:val="40"/>
        </w:rPr>
        <w:t>программа</w:t>
      </w:r>
    </w:p>
    <w:p w:rsidR="00BC24B9" w:rsidRPr="00BC24B9" w:rsidRDefault="00BC24B9" w:rsidP="009F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C24B9">
        <w:rPr>
          <w:rFonts w:ascii="Times New Roman" w:eastAsia="Calibri" w:hAnsi="Times New Roman" w:cs="Times New Roman"/>
          <w:b/>
          <w:sz w:val="40"/>
          <w:szCs w:val="40"/>
        </w:rPr>
        <w:t>«Раннее эстетическое развитие детей 4-6 лет»</w:t>
      </w:r>
    </w:p>
    <w:p w:rsidR="00BC24B9" w:rsidRDefault="00BC24B9" w:rsidP="009F2F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4B9" w:rsidRDefault="00BC24B9" w:rsidP="00BC24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4B9" w:rsidRDefault="00BC24B9" w:rsidP="00B32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4B9" w:rsidRPr="00C750D3" w:rsidRDefault="00BC24B9" w:rsidP="009F2FBC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50D3">
        <w:rPr>
          <w:rFonts w:ascii="Times New Roman" w:hAnsi="Times New Roman" w:cs="Times New Roman"/>
          <w:b/>
          <w:sz w:val="48"/>
          <w:szCs w:val="48"/>
        </w:rPr>
        <w:t>Программа по учебному предмету</w:t>
      </w:r>
    </w:p>
    <w:p w:rsidR="00BC24B9" w:rsidRPr="00C750D3" w:rsidRDefault="00BC24B9" w:rsidP="009F2FBC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«МУЗЫКА</w:t>
      </w:r>
      <w:r w:rsidRPr="00C750D3">
        <w:rPr>
          <w:rFonts w:ascii="Times New Roman" w:hAnsi="Times New Roman" w:cs="Times New Roman"/>
          <w:b/>
          <w:sz w:val="48"/>
          <w:szCs w:val="48"/>
        </w:rPr>
        <w:t>»</w:t>
      </w:r>
    </w:p>
    <w:p w:rsidR="00BC24B9" w:rsidRDefault="00BC24B9" w:rsidP="009F2F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4B9" w:rsidRPr="00B32FA4" w:rsidRDefault="00B32FA4" w:rsidP="009F2F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(для детей 4-5 лет)</w:t>
      </w:r>
    </w:p>
    <w:p w:rsidR="00BC24B9" w:rsidRDefault="00B32FA4" w:rsidP="009F2F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20924" cy="3971925"/>
            <wp:effectExtent l="0" t="0" r="0" b="0"/>
            <wp:docPr id="3" name="Рисунок 1" descr="C:\Users\Музей\Desktop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123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34" cy="39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B9" w:rsidRDefault="00BC24B9" w:rsidP="00BC24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2FA4" w:rsidRPr="00B32FA4" w:rsidRDefault="00B32FA4" w:rsidP="00BC24B9">
      <w:pPr>
        <w:spacing w:line="240" w:lineRule="auto"/>
        <w:rPr>
          <w:rFonts w:ascii="Calibri" w:eastAsia="Calibri" w:hAnsi="Calibri" w:cs="Times New Roman"/>
        </w:rPr>
      </w:pPr>
    </w:p>
    <w:p w:rsidR="00BC24B9" w:rsidRPr="00C750D3" w:rsidRDefault="00BC24B9" w:rsidP="00BC24B9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t xml:space="preserve">                                                                     </w:t>
      </w:r>
      <w:r w:rsidRPr="00C750D3">
        <w:rPr>
          <w:rFonts w:ascii="Calibri" w:eastAsia="Calibri" w:hAnsi="Calibri" w:cs="Times New Roman"/>
          <w:b/>
        </w:rPr>
        <w:t xml:space="preserve"> </w:t>
      </w:r>
      <w:r w:rsidRPr="00C750D3">
        <w:rPr>
          <w:rFonts w:ascii="Times New Roman" w:eastAsia="Calibri" w:hAnsi="Times New Roman" w:cs="Times New Roman"/>
          <w:b/>
          <w:sz w:val="32"/>
          <w:szCs w:val="32"/>
        </w:rPr>
        <w:t>Алапаевск</w:t>
      </w:r>
    </w:p>
    <w:p w:rsidR="00BC24B9" w:rsidRDefault="00BC24B9" w:rsidP="00BC24B9">
      <w:pPr>
        <w:spacing w:line="240" w:lineRule="auto"/>
        <w:ind w:left="2832"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9F2FBC">
        <w:rPr>
          <w:rFonts w:ascii="Times New Roman" w:hAnsi="Times New Roman"/>
          <w:b/>
          <w:sz w:val="32"/>
          <w:szCs w:val="32"/>
        </w:rPr>
        <w:t>2019</w:t>
      </w:r>
    </w:p>
    <w:p w:rsidR="00BC24B9" w:rsidRDefault="00BC24B9" w:rsidP="00BC2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D8E" w:rsidRDefault="00847D8E" w:rsidP="00D70A14">
      <w:pPr>
        <w:pStyle w:val="20"/>
        <w:shd w:val="clear" w:color="auto" w:fill="auto"/>
        <w:spacing w:after="399" w:line="270" w:lineRule="exact"/>
        <w:ind w:firstLine="0"/>
        <w:rPr>
          <w:b/>
          <w:sz w:val="32"/>
          <w:szCs w:val="32"/>
        </w:rPr>
      </w:pPr>
    </w:p>
    <w:p w:rsidR="00BC24B9" w:rsidRPr="00F65DC5" w:rsidRDefault="00BC24B9" w:rsidP="00D70A14">
      <w:pPr>
        <w:pStyle w:val="20"/>
        <w:shd w:val="clear" w:color="auto" w:fill="auto"/>
        <w:spacing w:after="399" w:line="270" w:lineRule="exact"/>
        <w:ind w:firstLine="0"/>
        <w:rPr>
          <w:b/>
          <w:sz w:val="32"/>
          <w:szCs w:val="32"/>
        </w:rPr>
      </w:pPr>
      <w:r w:rsidRPr="00F65DC5">
        <w:rPr>
          <w:b/>
          <w:sz w:val="32"/>
          <w:szCs w:val="32"/>
        </w:rPr>
        <w:lastRenderedPageBreak/>
        <w:t>Структура программы учебного предмета.</w:t>
      </w:r>
    </w:p>
    <w:p w:rsidR="00BC24B9" w:rsidRPr="008621B1" w:rsidRDefault="00BC24B9" w:rsidP="00EC0781">
      <w:pPr>
        <w:pStyle w:val="20"/>
        <w:widowControl/>
        <w:numPr>
          <w:ilvl w:val="0"/>
          <w:numId w:val="14"/>
        </w:numPr>
        <w:shd w:val="clear" w:color="auto" w:fill="auto"/>
        <w:tabs>
          <w:tab w:val="left" w:pos="779"/>
        </w:tabs>
        <w:spacing w:line="360" w:lineRule="auto"/>
        <w:ind w:left="40" w:firstLine="0"/>
        <w:rPr>
          <w:b/>
          <w:sz w:val="28"/>
          <w:szCs w:val="28"/>
        </w:rPr>
      </w:pPr>
      <w:r w:rsidRPr="008621B1">
        <w:rPr>
          <w:b/>
          <w:sz w:val="28"/>
          <w:szCs w:val="28"/>
        </w:rPr>
        <w:t>Пояснительная записка</w:t>
      </w:r>
      <w:r w:rsidR="00EC0781">
        <w:rPr>
          <w:b/>
          <w:sz w:val="28"/>
          <w:szCs w:val="28"/>
        </w:rPr>
        <w:t>: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904"/>
        </w:tabs>
        <w:spacing w:line="360" w:lineRule="auto"/>
        <w:ind w:left="40" w:right="2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</w:t>
      </w:r>
      <w:r w:rsidR="00BC24B9" w:rsidRPr="00BC24B9">
        <w:rPr>
          <w:rFonts w:ascii="Times New Roman" w:eastAsia="Calibri" w:hAnsi="Times New Roman"/>
          <w:sz w:val="28"/>
          <w:szCs w:val="28"/>
        </w:rPr>
        <w:t>арактеристика учебного предмета, его место и роль в образовательном процессе;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899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BC24B9" w:rsidRPr="00BC24B9">
        <w:rPr>
          <w:rFonts w:ascii="Times New Roman" w:eastAsia="Calibri" w:hAnsi="Times New Roman"/>
          <w:sz w:val="28"/>
          <w:szCs w:val="28"/>
        </w:rPr>
        <w:t>рок реализации учебного предмета;</w:t>
      </w:r>
    </w:p>
    <w:p w:rsidR="00BC24B9" w:rsidRPr="00BC24B9" w:rsidRDefault="00EC0781" w:rsidP="00EC0781">
      <w:pPr>
        <w:pStyle w:val="30"/>
        <w:shd w:val="clear" w:color="auto" w:fill="auto"/>
        <w:tabs>
          <w:tab w:val="left" w:pos="770"/>
        </w:tabs>
        <w:spacing w:line="360" w:lineRule="auto"/>
        <w:ind w:left="760" w:right="220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-о</w:t>
      </w:r>
      <w:r w:rsidR="00BC24B9" w:rsidRPr="00BC24B9">
        <w:rPr>
          <w:rFonts w:ascii="Times New Roman" w:eastAsia="Calibri" w:hAnsi="Times New Roman"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предмета;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909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BC24B9" w:rsidRPr="00BC24B9">
        <w:rPr>
          <w:rFonts w:ascii="Times New Roman" w:eastAsia="Calibri" w:hAnsi="Times New Roman"/>
          <w:sz w:val="28"/>
          <w:szCs w:val="28"/>
        </w:rPr>
        <w:t>орма проведения учебных аудиторных занятий;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909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</w:t>
      </w:r>
      <w:r w:rsidR="00BC24B9" w:rsidRPr="00BC24B9">
        <w:rPr>
          <w:rFonts w:ascii="Times New Roman" w:eastAsia="Calibri" w:hAnsi="Times New Roman"/>
          <w:sz w:val="28"/>
          <w:szCs w:val="28"/>
        </w:rPr>
        <w:t>ель и задачи учебного предмета;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899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BC24B9" w:rsidRPr="00BC24B9">
        <w:rPr>
          <w:rFonts w:ascii="Times New Roman" w:eastAsia="Calibri" w:hAnsi="Times New Roman"/>
          <w:sz w:val="28"/>
          <w:szCs w:val="28"/>
        </w:rPr>
        <w:t>труктура программы учебного предмета;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899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</w:t>
      </w:r>
      <w:r w:rsidR="00BC24B9" w:rsidRPr="00BC24B9">
        <w:rPr>
          <w:rFonts w:ascii="Times New Roman" w:eastAsia="Calibri" w:hAnsi="Times New Roman"/>
          <w:sz w:val="28"/>
          <w:szCs w:val="28"/>
        </w:rPr>
        <w:t>етоды обучения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BC24B9" w:rsidRPr="00BC24B9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899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BC24B9" w:rsidRPr="00BC24B9">
        <w:rPr>
          <w:rFonts w:ascii="Times New Roman" w:eastAsia="Calibri" w:hAnsi="Times New Roman"/>
          <w:sz w:val="28"/>
          <w:szCs w:val="28"/>
        </w:rPr>
        <w:t>писание материально-технических услов</w:t>
      </w:r>
      <w:r>
        <w:rPr>
          <w:rFonts w:ascii="Times New Roman" w:eastAsia="Calibri" w:hAnsi="Times New Roman"/>
          <w:sz w:val="28"/>
          <w:szCs w:val="28"/>
        </w:rPr>
        <w:t>ий реализации учебного предмета.</w:t>
      </w:r>
    </w:p>
    <w:p w:rsidR="00BC24B9" w:rsidRDefault="00BC24B9" w:rsidP="00EC0781">
      <w:pPr>
        <w:pStyle w:val="20"/>
        <w:widowControl/>
        <w:numPr>
          <w:ilvl w:val="1"/>
          <w:numId w:val="15"/>
        </w:numPr>
        <w:shd w:val="clear" w:color="auto" w:fill="auto"/>
        <w:spacing w:line="360" w:lineRule="auto"/>
        <w:ind w:left="40" w:firstLine="0"/>
        <w:rPr>
          <w:b/>
          <w:sz w:val="28"/>
          <w:szCs w:val="28"/>
        </w:rPr>
      </w:pPr>
      <w:r w:rsidRPr="00BC24B9">
        <w:rPr>
          <w:b/>
          <w:sz w:val="28"/>
          <w:szCs w:val="28"/>
        </w:rPr>
        <w:t xml:space="preserve"> Содержание учебного предмета</w:t>
      </w:r>
      <w:r w:rsidR="00EC0781">
        <w:rPr>
          <w:b/>
          <w:sz w:val="28"/>
          <w:szCs w:val="28"/>
        </w:rPr>
        <w:t>:</w:t>
      </w:r>
    </w:p>
    <w:p w:rsidR="00BC24B9" w:rsidRPr="0098707A" w:rsidRDefault="00EC0781" w:rsidP="00EC0781">
      <w:pPr>
        <w:pStyle w:val="30"/>
        <w:numPr>
          <w:ilvl w:val="0"/>
          <w:numId w:val="15"/>
        </w:numPr>
        <w:shd w:val="clear" w:color="auto" w:fill="auto"/>
        <w:tabs>
          <w:tab w:val="left" w:pos="894"/>
        </w:tabs>
        <w:spacing w:line="360" w:lineRule="auto"/>
        <w:ind w:left="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98707A">
        <w:rPr>
          <w:rFonts w:ascii="Times New Roman" w:eastAsia="Calibri" w:hAnsi="Times New Roman"/>
          <w:sz w:val="28"/>
          <w:szCs w:val="28"/>
        </w:rPr>
        <w:t>чебно-тематический план, р</w:t>
      </w:r>
      <w:r>
        <w:rPr>
          <w:rFonts w:ascii="Times New Roman" w:eastAsia="Calibri" w:hAnsi="Times New Roman"/>
          <w:sz w:val="28"/>
          <w:szCs w:val="28"/>
        </w:rPr>
        <w:t>аспределение учебного материала.</w:t>
      </w:r>
    </w:p>
    <w:p w:rsidR="00FF3FB1" w:rsidRDefault="00FF3FB1" w:rsidP="00EC0781">
      <w:pPr>
        <w:pStyle w:val="20"/>
        <w:widowControl/>
        <w:numPr>
          <w:ilvl w:val="0"/>
          <w:numId w:val="16"/>
        </w:numPr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 w:rsidR="00EC0781">
        <w:rPr>
          <w:b/>
          <w:sz w:val="28"/>
          <w:szCs w:val="28"/>
        </w:rPr>
        <w:t>:</w:t>
      </w:r>
    </w:p>
    <w:p w:rsidR="00EC0781" w:rsidRDefault="00EC0781" w:rsidP="00EC0781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- в</w:t>
      </w:r>
      <w:r w:rsidRPr="00EC0781">
        <w:rPr>
          <w:rFonts w:ascii="Times New Roman" w:hAnsi="Times New Roman"/>
          <w:b w:val="0"/>
          <w:color w:val="auto"/>
        </w:rPr>
        <w:t>озрастные особенности музыкального развития ребенка 4 – 5 лет</w:t>
      </w:r>
      <w:r>
        <w:rPr>
          <w:rFonts w:ascii="Times New Roman" w:hAnsi="Times New Roman"/>
          <w:b w:val="0"/>
          <w:color w:val="auto"/>
        </w:rPr>
        <w:t>;</w:t>
      </w:r>
    </w:p>
    <w:p w:rsidR="00EC0781" w:rsidRDefault="00EC0781" w:rsidP="00EC0781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- в</w:t>
      </w:r>
      <w:r w:rsidRPr="00EC0781">
        <w:rPr>
          <w:rFonts w:ascii="Times New Roman" w:hAnsi="Times New Roman"/>
          <w:b w:val="0"/>
          <w:color w:val="auto"/>
        </w:rPr>
        <w:t xml:space="preserve">озрастные особенности музыкального развития ребенка </w:t>
      </w:r>
      <w:r>
        <w:rPr>
          <w:rFonts w:ascii="Times New Roman" w:hAnsi="Times New Roman"/>
          <w:b w:val="0"/>
          <w:color w:val="auto"/>
        </w:rPr>
        <w:t xml:space="preserve">5 - 6 </w:t>
      </w:r>
      <w:r w:rsidRPr="00EC0781">
        <w:rPr>
          <w:rFonts w:ascii="Times New Roman" w:hAnsi="Times New Roman"/>
          <w:b w:val="0"/>
          <w:color w:val="auto"/>
        </w:rPr>
        <w:t>лет</w:t>
      </w:r>
      <w:r>
        <w:rPr>
          <w:rFonts w:ascii="Times New Roman" w:hAnsi="Times New Roman"/>
          <w:b w:val="0"/>
          <w:color w:val="auto"/>
        </w:rPr>
        <w:t>;</w:t>
      </w:r>
      <w:r w:rsidRPr="00EC0781">
        <w:rPr>
          <w:rFonts w:ascii="Times New Roman" w:hAnsi="Times New Roman"/>
          <w:b w:val="0"/>
          <w:color w:val="auto"/>
        </w:rPr>
        <w:t xml:space="preserve"> </w:t>
      </w:r>
    </w:p>
    <w:p w:rsidR="00EC0781" w:rsidRDefault="00EC0781" w:rsidP="00EC0781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- в</w:t>
      </w:r>
      <w:r w:rsidRPr="00EC0781">
        <w:rPr>
          <w:rFonts w:ascii="Times New Roman" w:hAnsi="Times New Roman"/>
          <w:b w:val="0"/>
          <w:color w:val="auto"/>
        </w:rPr>
        <w:t xml:space="preserve">озрастные особенности музыкального развития ребенка </w:t>
      </w:r>
      <w:r>
        <w:rPr>
          <w:rFonts w:ascii="Times New Roman" w:hAnsi="Times New Roman"/>
          <w:b w:val="0"/>
          <w:color w:val="auto"/>
        </w:rPr>
        <w:t xml:space="preserve">6 - 7 </w:t>
      </w:r>
      <w:r w:rsidRPr="00EC0781">
        <w:rPr>
          <w:rFonts w:ascii="Times New Roman" w:hAnsi="Times New Roman"/>
          <w:b w:val="0"/>
          <w:color w:val="auto"/>
        </w:rPr>
        <w:t>лет</w:t>
      </w:r>
      <w:r>
        <w:rPr>
          <w:rFonts w:ascii="Times New Roman" w:hAnsi="Times New Roman"/>
          <w:b w:val="0"/>
          <w:color w:val="auto"/>
        </w:rPr>
        <w:t>;</w:t>
      </w:r>
      <w:r w:rsidRPr="00EC0781">
        <w:rPr>
          <w:rFonts w:ascii="Times New Roman" w:hAnsi="Times New Roman"/>
          <w:b w:val="0"/>
          <w:color w:val="auto"/>
        </w:rPr>
        <w:t xml:space="preserve"> </w:t>
      </w:r>
    </w:p>
    <w:p w:rsidR="00EC0781" w:rsidRPr="00EC0781" w:rsidRDefault="00EC0781" w:rsidP="00EC0781">
      <w:pPr>
        <w:spacing w:after="0" w:line="360" w:lineRule="auto"/>
      </w:pPr>
      <w:r>
        <w:t xml:space="preserve">                 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0781">
        <w:rPr>
          <w:rFonts w:ascii="Times New Roman" w:hAnsi="Times New Roman" w:cs="Times New Roman"/>
          <w:sz w:val="28"/>
          <w:szCs w:val="28"/>
        </w:rPr>
        <w:t>собенности 3-го года обучения.</w:t>
      </w:r>
    </w:p>
    <w:p w:rsidR="00EC0781" w:rsidRPr="00EC0781" w:rsidRDefault="00EC0781" w:rsidP="00EC078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F3FB1" w:rsidRPr="00BC24B9" w:rsidRDefault="00EC0781" w:rsidP="00FF3FB1">
      <w:pPr>
        <w:pStyle w:val="20"/>
        <w:widowControl/>
        <w:numPr>
          <w:ilvl w:val="0"/>
          <w:numId w:val="16"/>
        </w:numPr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учащихся.</w:t>
      </w:r>
    </w:p>
    <w:p w:rsidR="00EC0781" w:rsidRPr="00BC24B9" w:rsidRDefault="00EC0781" w:rsidP="00EC0781">
      <w:pPr>
        <w:pStyle w:val="20"/>
        <w:widowControl/>
        <w:numPr>
          <w:ilvl w:val="0"/>
          <w:numId w:val="16"/>
        </w:numPr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8"/>
          <w:szCs w:val="28"/>
        </w:rPr>
      </w:pPr>
      <w:r w:rsidRPr="00BC24B9">
        <w:rPr>
          <w:b/>
          <w:sz w:val="28"/>
          <w:szCs w:val="28"/>
        </w:rPr>
        <w:t xml:space="preserve">Формы и методы </w:t>
      </w:r>
      <w:r>
        <w:rPr>
          <w:b/>
          <w:sz w:val="28"/>
          <w:szCs w:val="28"/>
        </w:rPr>
        <w:t>контроля.</w:t>
      </w:r>
    </w:p>
    <w:p w:rsidR="00EC0781" w:rsidRPr="00BC24B9" w:rsidRDefault="00EC0781" w:rsidP="00EC0781">
      <w:pPr>
        <w:pStyle w:val="20"/>
        <w:widowControl/>
        <w:numPr>
          <w:ilvl w:val="0"/>
          <w:numId w:val="16"/>
        </w:numPr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8"/>
          <w:szCs w:val="28"/>
        </w:rPr>
      </w:pPr>
      <w:r w:rsidRPr="00BC24B9">
        <w:rPr>
          <w:b/>
          <w:sz w:val="28"/>
          <w:szCs w:val="28"/>
        </w:rPr>
        <w:t>Список рекомендуемой учебно-методической литературы</w:t>
      </w:r>
      <w:r>
        <w:rPr>
          <w:b/>
          <w:sz w:val="28"/>
          <w:szCs w:val="28"/>
        </w:rPr>
        <w:t>.</w:t>
      </w:r>
    </w:p>
    <w:p w:rsidR="00BC24B9" w:rsidRPr="00BC24B9" w:rsidRDefault="00BC24B9" w:rsidP="00EC0781">
      <w:pPr>
        <w:pStyle w:val="20"/>
        <w:widowControl/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8"/>
          <w:szCs w:val="28"/>
        </w:rPr>
      </w:pPr>
    </w:p>
    <w:p w:rsidR="00147359" w:rsidRDefault="00147359" w:rsidP="0014735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47359" w:rsidRDefault="00147359" w:rsidP="0014735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47359" w:rsidRDefault="00147359" w:rsidP="0014735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47359" w:rsidRDefault="00147359" w:rsidP="0014735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87BC4" w:rsidRPr="005C1F78" w:rsidRDefault="00187BC4" w:rsidP="00016D09">
      <w:pPr>
        <w:rPr>
          <w:rFonts w:ascii="Times New Roman" w:hAnsi="Times New Roman" w:cs="Times New Roman"/>
          <w:sz w:val="28"/>
          <w:szCs w:val="28"/>
        </w:rPr>
      </w:pPr>
    </w:p>
    <w:p w:rsidR="00D66010" w:rsidRPr="00187BC4" w:rsidRDefault="00147359" w:rsidP="00187BC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87B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64F0D" w:rsidRPr="005C1F78" w:rsidRDefault="00B64F0D" w:rsidP="00B64F0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B64F0D" w:rsidRDefault="00B64F0D" w:rsidP="0062435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FFD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 его место и роль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FFD" w:rsidRDefault="00B64F0D" w:rsidP="00EF5FFD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«Музыка» -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624352">
        <w:rPr>
          <w:rFonts w:ascii="Times New Roman" w:hAnsi="Times New Roman" w:cs="Times New Roman"/>
          <w:sz w:val="28"/>
          <w:szCs w:val="28"/>
        </w:rPr>
        <w:t xml:space="preserve"> цикл  </w:t>
      </w:r>
      <w:r w:rsidR="00BC24B9">
        <w:rPr>
          <w:rFonts w:ascii="Times New Roman" w:hAnsi="Times New Roman" w:cs="Times New Roman"/>
          <w:sz w:val="28"/>
          <w:szCs w:val="28"/>
        </w:rPr>
        <w:t>учебных предметов дополнительной общеразвивающей программы «Раннее эстетическое развитие детей</w:t>
      </w:r>
      <w:r w:rsidR="00EF5FFD">
        <w:rPr>
          <w:rFonts w:ascii="Times New Roman" w:hAnsi="Times New Roman" w:cs="Times New Roman"/>
          <w:sz w:val="28"/>
          <w:szCs w:val="28"/>
        </w:rPr>
        <w:t xml:space="preserve"> 4-6</w:t>
      </w:r>
      <w:r w:rsidR="00624352">
        <w:rPr>
          <w:rFonts w:ascii="Times New Roman" w:hAnsi="Times New Roman" w:cs="Times New Roman"/>
          <w:sz w:val="28"/>
          <w:szCs w:val="28"/>
        </w:rPr>
        <w:t xml:space="preserve"> лет</w:t>
      </w:r>
      <w:r w:rsidR="00BC24B9">
        <w:rPr>
          <w:rFonts w:ascii="Times New Roman" w:hAnsi="Times New Roman" w:cs="Times New Roman"/>
          <w:sz w:val="28"/>
          <w:szCs w:val="28"/>
        </w:rPr>
        <w:t>»</w:t>
      </w:r>
      <w:r w:rsidR="00EF5FFD">
        <w:rPr>
          <w:rFonts w:ascii="Times New Roman" w:hAnsi="Times New Roman" w:cs="Times New Roman"/>
          <w:sz w:val="28"/>
          <w:szCs w:val="28"/>
        </w:rPr>
        <w:t>.</w:t>
      </w:r>
    </w:p>
    <w:p w:rsidR="00EF5FFD" w:rsidRDefault="00EF5FFD" w:rsidP="00EF5FFD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5FFD">
        <w:rPr>
          <w:rFonts w:ascii="Times New Roman" w:hAnsi="Times New Roman" w:cs="Times New Roman"/>
          <w:sz w:val="28"/>
          <w:szCs w:val="28"/>
        </w:rPr>
        <w:t xml:space="preserve"> Название этой программы определяет объект изучаемого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дети не разделяются  по способностям: «художники» и «музыканты», обучение проходит в</w:t>
      </w:r>
      <w:r w:rsidR="001D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общеразвивающем русле.</w:t>
      </w:r>
    </w:p>
    <w:p w:rsidR="001D4FD4" w:rsidRDefault="001D4FD4" w:rsidP="00EF5FFD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разностороннего воспитания человека в музыкальной педагогике является актуальной и для детей </w:t>
      </w:r>
      <w:r w:rsidR="000B0BF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возраста. Воспитание человека предполагает гармоничное  развитие эмоционального и рационального начал. Поэтому так важно не только умственное, но и другие виды воспитания, в том числе и эстетическое. Музыка обладает огромным потенциалом воздействия на эмоциональную сферу ребенка. </w:t>
      </w:r>
      <w:r w:rsidR="00073750">
        <w:rPr>
          <w:rFonts w:ascii="Times New Roman" w:hAnsi="Times New Roman" w:cs="Times New Roman"/>
          <w:sz w:val="28"/>
          <w:szCs w:val="28"/>
        </w:rPr>
        <w:t>Музыка – это предмет, несущий не только развивающие, но и воспитательные функции. Содержанием музыкального воспитания является развитие образного мышления, воображения, внимания. Верное педагогическое воздействие средствами музыкального искусства формирует и развивает эмоциональную сферу ребенка, возбуждая эмоции интереса и радости.</w:t>
      </w:r>
    </w:p>
    <w:p w:rsidR="00230899" w:rsidRDefault="00230899" w:rsidP="00EF5FFD">
      <w:pPr>
        <w:pStyle w:val="a3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0BF5" w:rsidRDefault="00230899" w:rsidP="0023089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0BF5" w:rsidRPr="000B0BF5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предмета.</w:t>
      </w:r>
    </w:p>
    <w:p w:rsidR="000B0BF5" w:rsidRDefault="000B0BF5" w:rsidP="000B0BF5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</w:t>
      </w:r>
      <w:r w:rsidR="00BC24B9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="00BC24B9">
        <w:rPr>
          <w:rFonts w:ascii="Times New Roman" w:hAnsi="Times New Roman" w:cs="Times New Roman"/>
          <w:sz w:val="28"/>
          <w:szCs w:val="28"/>
        </w:rPr>
        <w:t xml:space="preserve">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B9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="00BC24B9">
        <w:rPr>
          <w:rFonts w:ascii="Times New Roman" w:hAnsi="Times New Roman" w:cs="Times New Roman"/>
          <w:sz w:val="28"/>
          <w:szCs w:val="28"/>
        </w:rPr>
        <w:t xml:space="preserve"> общеразвивающей программы «Раннее эстетическое развитие детей 4-6 лет»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года. При этом занятия проходят 1 раз в неделю и длятся по 30 минут.</w:t>
      </w:r>
    </w:p>
    <w:p w:rsidR="00B6670C" w:rsidRPr="00BD602F" w:rsidRDefault="000B0BF5" w:rsidP="00BD602F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учебную программу для детей данного возраста входят такие предметы как «Ритмика» и «Осн</w:t>
      </w:r>
      <w:r w:rsidR="001E2C54">
        <w:rPr>
          <w:rFonts w:ascii="Times New Roman" w:hAnsi="Times New Roman" w:cs="Times New Roman"/>
          <w:sz w:val="28"/>
          <w:szCs w:val="28"/>
        </w:rPr>
        <w:t xml:space="preserve">овы изобразительной грамоты», в третий год обучения добавляется учебный предмет «Коллективное </w:t>
      </w:r>
      <w:proofErr w:type="spellStart"/>
      <w:r w:rsidR="001E2C5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1E2C54">
        <w:rPr>
          <w:rFonts w:ascii="Times New Roman" w:hAnsi="Times New Roman" w:cs="Times New Roman"/>
          <w:sz w:val="28"/>
          <w:szCs w:val="28"/>
        </w:rPr>
        <w:t xml:space="preserve"> (хор)»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сотрудничество педагогов всех дисциплин должно быть максимально тесным: от общих методических принципов и их практического воплощения, до совместного творческого сотрудничества (проведение праздников и т.п.).</w:t>
      </w:r>
    </w:p>
    <w:p w:rsidR="00187BC4" w:rsidRPr="00BD602F" w:rsidRDefault="00B6670C" w:rsidP="00BD602F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899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планом.</w:t>
      </w:r>
    </w:p>
    <w:p w:rsidR="00187BC4" w:rsidRDefault="00187BC4" w:rsidP="00BD6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C54" w:rsidRDefault="001E2C54" w:rsidP="00BD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детей 4-х лет</w:t>
      </w:r>
      <w:r w:rsidR="007E1D7D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й год обучения)</w:t>
      </w:r>
    </w:p>
    <w:p w:rsidR="001E2C54" w:rsidRDefault="001E2C54" w:rsidP="001E2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097"/>
        <w:gridCol w:w="2079"/>
        <w:gridCol w:w="236"/>
        <w:gridCol w:w="1761"/>
      </w:tblGrid>
      <w:tr w:rsidR="001E2C54" w:rsidRPr="009F3929" w:rsidTr="001E2C54">
        <w:tc>
          <w:tcPr>
            <w:tcW w:w="3398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412" w:type="dxa"/>
            <w:gridSpan w:val="3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Затраты учебного времени</w:t>
            </w:r>
          </w:p>
        </w:tc>
        <w:tc>
          <w:tcPr>
            <w:tcW w:w="1761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1E2C54" w:rsidRPr="009F3929" w:rsidTr="001E2C54">
        <w:tc>
          <w:tcPr>
            <w:tcW w:w="3398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6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C54" w:rsidRPr="009F3929" w:rsidTr="001E2C54">
        <w:tc>
          <w:tcPr>
            <w:tcW w:w="3398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C54" w:rsidRPr="009F3929" w:rsidTr="001E2C54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 занятий</w:t>
            </w:r>
            <w:r w:rsidRPr="009F3929">
              <w:rPr>
                <w:rFonts w:ascii="Times New Roman" w:eastAsia="Calibri" w:hAnsi="Times New Roman" w:cs="Times New Roman"/>
              </w:rPr>
              <w:t xml:space="preserve"> по 30 мин.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F3929">
              <w:rPr>
                <w:rFonts w:ascii="Times New Roman" w:eastAsia="Calibri" w:hAnsi="Times New Roman" w:cs="Times New Roman"/>
              </w:rPr>
              <w:t xml:space="preserve"> занятий по 30 мин.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F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 по 30 минут</w:t>
            </w:r>
          </w:p>
        </w:tc>
      </w:tr>
      <w:tr w:rsidR="001E2C54" w:rsidRPr="009F3929" w:rsidTr="001E2C54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-----------</w:t>
            </w:r>
          </w:p>
        </w:tc>
      </w:tr>
      <w:tr w:rsidR="001E2C54" w:rsidRPr="009F3929" w:rsidTr="001E2C54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занятий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1E2C54" w:rsidRPr="009F3929" w:rsidRDefault="001E2C54" w:rsidP="001E2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C54" w:rsidRDefault="001E2C54" w:rsidP="001E2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5-ти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7E1D7D">
        <w:rPr>
          <w:rFonts w:ascii="Times New Roman" w:hAnsi="Times New Roman"/>
          <w:sz w:val="28"/>
          <w:szCs w:val="28"/>
        </w:rPr>
        <w:t xml:space="preserve"> (2-</w:t>
      </w:r>
      <w:r>
        <w:rPr>
          <w:rFonts w:ascii="Times New Roman" w:hAnsi="Times New Roman"/>
          <w:sz w:val="28"/>
          <w:szCs w:val="28"/>
        </w:rPr>
        <w:t>й год обучения)</w:t>
      </w:r>
    </w:p>
    <w:p w:rsidR="001E2C54" w:rsidRDefault="001E2C54" w:rsidP="001E2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097"/>
        <w:gridCol w:w="2079"/>
        <w:gridCol w:w="236"/>
        <w:gridCol w:w="1761"/>
      </w:tblGrid>
      <w:tr w:rsidR="001E2C54" w:rsidRPr="009F3929" w:rsidTr="0040092E">
        <w:tc>
          <w:tcPr>
            <w:tcW w:w="3398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412" w:type="dxa"/>
            <w:gridSpan w:val="3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Затраты учебного времени</w:t>
            </w:r>
          </w:p>
        </w:tc>
        <w:tc>
          <w:tcPr>
            <w:tcW w:w="1761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1E2C54" w:rsidRPr="009F3929" w:rsidTr="0040092E">
        <w:tc>
          <w:tcPr>
            <w:tcW w:w="3398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6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C54" w:rsidRPr="009F3929" w:rsidTr="0040092E">
        <w:tc>
          <w:tcPr>
            <w:tcW w:w="3398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C54" w:rsidRPr="009F3929" w:rsidTr="0040092E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 занятий</w:t>
            </w:r>
            <w:r w:rsidRPr="009F3929">
              <w:rPr>
                <w:rFonts w:ascii="Times New Roman" w:eastAsia="Calibri" w:hAnsi="Times New Roman" w:cs="Times New Roman"/>
              </w:rPr>
              <w:t xml:space="preserve"> по 30 мин.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F3929">
              <w:rPr>
                <w:rFonts w:ascii="Times New Roman" w:eastAsia="Calibri" w:hAnsi="Times New Roman" w:cs="Times New Roman"/>
              </w:rPr>
              <w:t xml:space="preserve"> занятий по 30 мин.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F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 по 30 минут</w:t>
            </w:r>
          </w:p>
        </w:tc>
      </w:tr>
      <w:tr w:rsidR="001E2C54" w:rsidRPr="009F3929" w:rsidTr="0040092E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-----------</w:t>
            </w:r>
          </w:p>
        </w:tc>
      </w:tr>
      <w:tr w:rsidR="001E2C54" w:rsidRPr="009F3929" w:rsidTr="0040092E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занятий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230899" w:rsidRDefault="00230899" w:rsidP="0023089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C54" w:rsidRDefault="001E2C54" w:rsidP="001E2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6-ти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7E1D7D">
        <w:rPr>
          <w:rFonts w:ascii="Times New Roman" w:hAnsi="Times New Roman"/>
          <w:sz w:val="28"/>
          <w:szCs w:val="28"/>
        </w:rPr>
        <w:t xml:space="preserve"> (3-</w:t>
      </w:r>
      <w:r>
        <w:rPr>
          <w:rFonts w:ascii="Times New Roman" w:hAnsi="Times New Roman"/>
          <w:sz w:val="28"/>
          <w:szCs w:val="28"/>
        </w:rPr>
        <w:t>й год обучения)</w:t>
      </w:r>
    </w:p>
    <w:p w:rsidR="001E2C54" w:rsidRDefault="001E2C54" w:rsidP="001E2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097"/>
        <w:gridCol w:w="2079"/>
        <w:gridCol w:w="236"/>
        <w:gridCol w:w="1761"/>
      </w:tblGrid>
      <w:tr w:rsidR="001E2C54" w:rsidRPr="009F3929" w:rsidTr="0040092E">
        <w:tc>
          <w:tcPr>
            <w:tcW w:w="3398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412" w:type="dxa"/>
            <w:gridSpan w:val="3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Затраты учебного времени</w:t>
            </w:r>
          </w:p>
        </w:tc>
        <w:tc>
          <w:tcPr>
            <w:tcW w:w="1761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1E2C54" w:rsidRPr="009F3929" w:rsidTr="0040092E">
        <w:tc>
          <w:tcPr>
            <w:tcW w:w="3398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36" w:type="dxa"/>
            <w:vMerge w:val="restart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C54" w:rsidRPr="009F3929" w:rsidTr="0040092E">
        <w:tc>
          <w:tcPr>
            <w:tcW w:w="3398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C54" w:rsidRPr="009F3929" w:rsidTr="0040092E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 занятий</w:t>
            </w:r>
            <w:r w:rsidRPr="009F3929">
              <w:rPr>
                <w:rFonts w:ascii="Times New Roman" w:eastAsia="Calibri" w:hAnsi="Times New Roman" w:cs="Times New Roman"/>
              </w:rPr>
              <w:t xml:space="preserve"> по 30 мин.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9F3929">
              <w:rPr>
                <w:rFonts w:ascii="Times New Roman" w:eastAsia="Calibri" w:hAnsi="Times New Roman" w:cs="Times New Roman"/>
              </w:rPr>
              <w:t xml:space="preserve"> занятий по 30 мин.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F3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я по 30 минут</w:t>
            </w:r>
          </w:p>
        </w:tc>
      </w:tr>
      <w:tr w:rsidR="001E2C54" w:rsidRPr="009F3929" w:rsidTr="0040092E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-----------</w:t>
            </w:r>
          </w:p>
        </w:tc>
      </w:tr>
      <w:tr w:rsidR="001E2C54" w:rsidRPr="009F3929" w:rsidTr="0040092E">
        <w:tc>
          <w:tcPr>
            <w:tcW w:w="3398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7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занятий</w:t>
            </w:r>
          </w:p>
        </w:tc>
        <w:tc>
          <w:tcPr>
            <w:tcW w:w="2079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36" w:type="dxa"/>
            <w:vMerge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E2C54" w:rsidRPr="009F3929" w:rsidRDefault="001E2C54" w:rsidP="00400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9F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1E2C54" w:rsidRDefault="001E2C54" w:rsidP="0023089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670C" w:rsidRPr="00B6670C" w:rsidRDefault="00230899" w:rsidP="0023089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B6670C" w:rsidRPr="00B6670C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занятий.</w:t>
      </w:r>
    </w:p>
    <w:p w:rsidR="00B6670C" w:rsidRPr="00BD602F" w:rsidRDefault="00B6670C" w:rsidP="00BD602F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занятий по предмету «Музыка» - мелкогрупповая, от 6 до 10 человек.</w:t>
      </w:r>
    </w:p>
    <w:p w:rsidR="00B6670C" w:rsidRPr="00230899" w:rsidRDefault="00230899" w:rsidP="00230899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5.</w:t>
      </w:r>
      <w:r w:rsidR="00617C9B" w:rsidRPr="00230899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B6670C" w:rsidRPr="00230899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="00B6670C" w:rsidRPr="00230899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="00617C9B" w:rsidRPr="00230899">
        <w:rPr>
          <w:rFonts w:ascii="Times New Roman" w:hAnsi="Times New Roman" w:cs="Times New Roman"/>
          <w:i/>
          <w:sz w:val="28"/>
          <w:szCs w:val="28"/>
        </w:rPr>
        <w:t xml:space="preserve"> учебного предмета.</w:t>
      </w:r>
    </w:p>
    <w:p w:rsidR="00617C9B" w:rsidRDefault="00617C9B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обучения музыке как предмету общеразвивающего  цикла – воспитание желания у</w:t>
      </w:r>
      <w:r w:rsidR="007E1D7D">
        <w:rPr>
          <w:rFonts w:ascii="Times New Roman" w:hAnsi="Times New Roman" w:cs="Times New Roman"/>
          <w:sz w:val="28"/>
          <w:szCs w:val="28"/>
        </w:rPr>
        <w:t xml:space="preserve"> детей понять и исследовать </w:t>
      </w:r>
      <w:r>
        <w:rPr>
          <w:rFonts w:ascii="Times New Roman" w:hAnsi="Times New Roman" w:cs="Times New Roman"/>
          <w:sz w:val="28"/>
          <w:szCs w:val="28"/>
        </w:rPr>
        <w:t xml:space="preserve"> многообразный и загадочный мир Музыки.</w:t>
      </w:r>
    </w:p>
    <w:p w:rsidR="00617C9B" w:rsidRDefault="00617C9B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считают самым оптимальным для формирования основ музыкальной культуры возраст детей от 4 до 6 лет. Поэтому, работая с детьми такого возраста, педагог имеет прекрасную возможность выполнить свои основные задачи обучения: </w:t>
      </w:r>
    </w:p>
    <w:p w:rsidR="00617C9B" w:rsidRDefault="00617C9B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интереса и эстетического отношения детей к музыке;</w:t>
      </w:r>
    </w:p>
    <w:p w:rsidR="00617C9B" w:rsidRDefault="00617C9B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музыкальных способностей;</w:t>
      </w:r>
    </w:p>
    <w:p w:rsidR="00DC0704" w:rsidRDefault="00DC0704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617C9B" w:rsidRDefault="00617C9B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мышления;</w:t>
      </w:r>
    </w:p>
    <w:p w:rsidR="00617C9B" w:rsidRDefault="00617C9B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восприятия эмоциональной сферы (чувства, настроения) музыки в частности и окружающего мира в целом.</w:t>
      </w:r>
    </w:p>
    <w:p w:rsidR="00B4615A" w:rsidRDefault="00B4615A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4615A" w:rsidRPr="00B4615A" w:rsidRDefault="00B4615A" w:rsidP="00B4615A">
      <w:pPr>
        <w:pStyle w:val="30"/>
        <w:numPr>
          <w:ilvl w:val="0"/>
          <w:numId w:val="19"/>
        </w:numPr>
        <w:shd w:val="clear" w:color="auto" w:fill="auto"/>
        <w:tabs>
          <w:tab w:val="left" w:pos="899"/>
        </w:tabs>
        <w:spacing w:line="360" w:lineRule="auto"/>
        <w:rPr>
          <w:rFonts w:ascii="Times New Roman" w:eastAsia="Calibri" w:hAnsi="Times New Roman"/>
          <w:i/>
          <w:sz w:val="28"/>
          <w:szCs w:val="28"/>
        </w:rPr>
      </w:pPr>
      <w:r w:rsidRPr="00B4615A">
        <w:rPr>
          <w:rFonts w:ascii="Times New Roman" w:eastAsia="Calibri" w:hAnsi="Times New Roman"/>
          <w:i/>
          <w:sz w:val="28"/>
          <w:szCs w:val="28"/>
        </w:rPr>
        <w:t>Структура программы учебного предмета</w:t>
      </w:r>
    </w:p>
    <w:p w:rsidR="00B4615A" w:rsidRPr="00B4615A" w:rsidRDefault="00B4615A" w:rsidP="007E1D7D">
      <w:pPr>
        <w:pStyle w:val="16"/>
        <w:shd w:val="clear" w:color="auto" w:fill="auto"/>
        <w:spacing w:before="100" w:beforeAutospacing="1" w:after="100" w:afterAutospacing="1" w:line="360" w:lineRule="auto"/>
        <w:ind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Обоснованием структуры программы являются «Рекомендации по организации образовательной и методической деятельности при реализации общеразвивающих программ в области искусств», направленные письмом Министерства культуры Российской Федерации от 21.11.2013 №191-01-39/06-ГИ, отражающие все аспекты работы преподавателя с учеником.</w:t>
      </w:r>
    </w:p>
    <w:p w:rsidR="007E1D7D" w:rsidRDefault="00B4615A" w:rsidP="007E1D7D">
      <w:pPr>
        <w:pStyle w:val="16"/>
        <w:shd w:val="clear" w:color="auto" w:fill="auto"/>
        <w:spacing w:before="100" w:beforeAutospacing="1" w:after="100" w:afterAutospacing="1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Программа содержит следующие разделы:</w:t>
      </w:r>
    </w:p>
    <w:p w:rsidR="00B4615A" w:rsidRPr="00B4615A" w:rsidRDefault="00B4615A" w:rsidP="00BD602F">
      <w:pPr>
        <w:pStyle w:val="16"/>
        <w:numPr>
          <w:ilvl w:val="0"/>
          <w:numId w:val="36"/>
        </w:numPr>
        <w:shd w:val="clear" w:color="auto" w:fill="auto"/>
        <w:spacing w:before="0" w:line="36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сведения о затратах учебного времени, предусмотренного на освоение  учебного предмета;</w:t>
      </w:r>
    </w:p>
    <w:p w:rsidR="00B4615A" w:rsidRPr="00B4615A" w:rsidRDefault="00B4615A" w:rsidP="00BD602F">
      <w:pPr>
        <w:pStyle w:val="16"/>
        <w:numPr>
          <w:ilvl w:val="0"/>
          <w:numId w:val="18"/>
        </w:numPr>
        <w:shd w:val="clear" w:color="auto" w:fill="auto"/>
        <w:tabs>
          <w:tab w:val="left" w:pos="994"/>
        </w:tabs>
        <w:spacing w:before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B4615A" w:rsidRPr="00B4615A" w:rsidRDefault="00B4615A" w:rsidP="00BD602F">
      <w:pPr>
        <w:pStyle w:val="16"/>
        <w:numPr>
          <w:ilvl w:val="0"/>
          <w:numId w:val="18"/>
        </w:numPr>
        <w:shd w:val="clear" w:color="auto" w:fill="auto"/>
        <w:tabs>
          <w:tab w:val="left" w:pos="1003"/>
        </w:tabs>
        <w:spacing w:before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B4615A" w:rsidRPr="00B4615A" w:rsidRDefault="00B4615A" w:rsidP="00BD602F">
      <w:pPr>
        <w:pStyle w:val="16"/>
        <w:numPr>
          <w:ilvl w:val="0"/>
          <w:numId w:val="18"/>
        </w:numPr>
        <w:shd w:val="clear" w:color="auto" w:fill="auto"/>
        <w:tabs>
          <w:tab w:val="left" w:pos="994"/>
        </w:tabs>
        <w:spacing w:before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обучающихся;</w:t>
      </w:r>
    </w:p>
    <w:p w:rsidR="00B4615A" w:rsidRPr="00B4615A" w:rsidRDefault="00B4615A" w:rsidP="00BD602F">
      <w:pPr>
        <w:pStyle w:val="16"/>
        <w:numPr>
          <w:ilvl w:val="0"/>
          <w:numId w:val="18"/>
        </w:numPr>
        <w:shd w:val="clear" w:color="auto" w:fill="auto"/>
        <w:tabs>
          <w:tab w:val="left" w:pos="998"/>
        </w:tabs>
        <w:spacing w:before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методическое обеспечение учебного процесса.</w:t>
      </w:r>
    </w:p>
    <w:p w:rsidR="00B4615A" w:rsidRPr="00B4615A" w:rsidRDefault="00B4615A" w:rsidP="00BD602F">
      <w:pPr>
        <w:pStyle w:val="16"/>
        <w:shd w:val="clear" w:color="auto" w:fill="auto"/>
        <w:spacing w:before="0" w:line="360" w:lineRule="auto"/>
        <w:ind w:left="20"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5A">
        <w:rPr>
          <w:rFonts w:ascii="Times New Roman" w:eastAsia="Calibri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7E1D7D" w:rsidRDefault="00B4615A" w:rsidP="00BD6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 является отражением как общих педагогических принципов и методических проблем</w:t>
      </w:r>
      <w:r w:rsidRPr="00E4100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и собственного многолетнего опыта работы с детьми.</w:t>
      </w:r>
    </w:p>
    <w:p w:rsidR="004B52A1" w:rsidRPr="007E1D7D" w:rsidRDefault="004B52A1" w:rsidP="00BD602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7D">
        <w:rPr>
          <w:rFonts w:ascii="Times New Roman" w:hAnsi="Times New Roman" w:cs="Times New Roman"/>
          <w:i/>
          <w:sz w:val="28"/>
          <w:szCs w:val="28"/>
        </w:rPr>
        <w:t>Методы обучения.</w:t>
      </w:r>
    </w:p>
    <w:p w:rsidR="004B52A1" w:rsidRDefault="004B52A1" w:rsidP="00BD602F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4B52A1" w:rsidRDefault="004B52A1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первичность накопления музыкальных впечатлений (принцип опережающего восприятия), которые затем ложатся в основу активной музыкальной деятельности;</w:t>
      </w:r>
    </w:p>
    <w:p w:rsidR="004B52A1" w:rsidRDefault="004B52A1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частного к общему (теоретическое осмысление музыкальных явлений происходит на заключительном этапе музыкальной деятельности);</w:t>
      </w:r>
    </w:p>
    <w:p w:rsidR="004B52A1" w:rsidRPr="004B52A1" w:rsidRDefault="004B52A1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концентрический метод обучения, понимаемый как необходимость постоянного возвращения к пройденному материалу на новом уровне;</w:t>
      </w:r>
    </w:p>
    <w:p w:rsidR="004B52A1" w:rsidRDefault="004B52A1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FA0">
        <w:rPr>
          <w:rFonts w:ascii="Times New Roman" w:hAnsi="Times New Roman" w:cs="Times New Roman"/>
          <w:sz w:val="28"/>
          <w:szCs w:val="28"/>
        </w:rPr>
        <w:t>принцип повторяемости;</w:t>
      </w:r>
    </w:p>
    <w:p w:rsidR="00615FA0" w:rsidRDefault="00615FA0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«от простого к сложному»;</w:t>
      </w:r>
    </w:p>
    <w:p w:rsidR="00034D6E" w:rsidRPr="00034D6E" w:rsidRDefault="00615FA0" w:rsidP="00782BAA">
      <w:pPr>
        <w:pStyle w:val="a3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D6E" w:rsidRPr="00034D6E">
        <w:rPr>
          <w:rFonts w:ascii="Times New Roman" w:hAnsi="Times New Roman" w:cs="Times New Roman"/>
          <w:sz w:val="28"/>
          <w:szCs w:val="28"/>
        </w:rPr>
        <w:t>и, пожалуй, самый важный в процессе обучения детей дошкольного возраста метод использования на уроках игровых форм, побуждающих ребенка к активной деятельности. Именно в игре детское воображение проявляется и формируется ярче всего. Запоминание также лучше всего происходит в процессе игры, как основном виде деятельности ребенка. Поэтому, при построении урока необходимо руководствоваться принципом чередования одних игровых заданий с другими. Именно в игровых ситуациях происходит непроизвольное запоминание теоретического материала, который вызывает в такой ситуации у детей активную реакцию.</w:t>
      </w:r>
    </w:p>
    <w:p w:rsidR="00034D6E" w:rsidRPr="00034D6E" w:rsidRDefault="00034D6E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 w:rsidRPr="00034D6E">
        <w:rPr>
          <w:sz w:val="28"/>
          <w:szCs w:val="28"/>
        </w:rPr>
        <w:t>Кроме того, необходимо использовать на уроках различные игры - разминки (</w:t>
      </w:r>
      <w:proofErr w:type="spellStart"/>
      <w:proofErr w:type="gramStart"/>
      <w:r w:rsidRPr="00034D6E">
        <w:rPr>
          <w:sz w:val="28"/>
          <w:szCs w:val="28"/>
        </w:rPr>
        <w:t>физкульт</w:t>
      </w:r>
      <w:proofErr w:type="spellEnd"/>
      <w:r w:rsidRPr="00034D6E">
        <w:rPr>
          <w:sz w:val="28"/>
          <w:szCs w:val="28"/>
        </w:rPr>
        <w:t>- минутки</w:t>
      </w:r>
      <w:proofErr w:type="gramEnd"/>
      <w:r w:rsidRPr="00034D6E">
        <w:rPr>
          <w:sz w:val="28"/>
          <w:szCs w:val="28"/>
        </w:rPr>
        <w:t>), а также пальчиковые игры, развивающее значение которых однозначно док</w:t>
      </w:r>
      <w:r w:rsidR="00BD602F">
        <w:rPr>
          <w:sz w:val="28"/>
          <w:szCs w:val="28"/>
        </w:rPr>
        <w:t>азано научными исследованиями (</w:t>
      </w:r>
      <w:r w:rsidRPr="00034D6E">
        <w:rPr>
          <w:sz w:val="28"/>
          <w:szCs w:val="28"/>
        </w:rPr>
        <w:t>эти игры и разминки могут быть подобраны соответственно теме урока).</w:t>
      </w:r>
    </w:p>
    <w:p w:rsidR="00615FA0" w:rsidRDefault="00034D6E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 w:rsidRPr="00034D6E">
        <w:rPr>
          <w:sz w:val="28"/>
          <w:szCs w:val="28"/>
        </w:rPr>
        <w:t>Занятия в группах раннего эстетического развития активизируют полезную деятельность детей. Ребенку приходится все время производить различные логические операции - сравнивать, объединять, обобщать.</w:t>
      </w:r>
    </w:p>
    <w:p w:rsidR="007E1D7D" w:rsidRDefault="00615FA0" w:rsidP="00BD602F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педагога заключается в создании микроклимата и условий для естественного «выращивания и созревания» уникальной растущей личности ребенка, ее самоактуализации. </w:t>
      </w:r>
      <w:r w:rsidR="00034D6E" w:rsidRPr="00615FA0">
        <w:rPr>
          <w:sz w:val="28"/>
          <w:szCs w:val="28"/>
        </w:rPr>
        <w:t>Результат таких занятий наступает очень быстро, и пусть ребенок в будущем не станет профессиональным музыкантом</w:t>
      </w:r>
      <w:r>
        <w:rPr>
          <w:sz w:val="28"/>
          <w:szCs w:val="28"/>
        </w:rPr>
        <w:t xml:space="preserve"> или художником, но соприкосновение с миром прекрасного уже в таком раннем возрасте обогатит его духовный мир, позволит ему раскрыться как личности. </w:t>
      </w:r>
    </w:p>
    <w:p w:rsidR="00615FA0" w:rsidRPr="00522A6C" w:rsidRDefault="00522A6C" w:rsidP="007E1D7D">
      <w:pPr>
        <w:pStyle w:val="20"/>
        <w:numPr>
          <w:ilvl w:val="0"/>
          <w:numId w:val="19"/>
        </w:numPr>
        <w:shd w:val="clear" w:color="auto" w:fill="auto"/>
        <w:spacing w:line="360" w:lineRule="auto"/>
        <w:jc w:val="both"/>
        <w:rPr>
          <w:i/>
          <w:sz w:val="28"/>
          <w:szCs w:val="28"/>
        </w:rPr>
      </w:pPr>
      <w:r w:rsidRPr="00522A6C">
        <w:rPr>
          <w:i/>
          <w:sz w:val="28"/>
          <w:szCs w:val="28"/>
        </w:rPr>
        <w:t>Описание материально – технических условий реализации учебного предмета.</w:t>
      </w:r>
    </w:p>
    <w:p w:rsidR="00522A6C" w:rsidRDefault="00522A6C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технические условия, необходимые для реализации учебного предмета «Музыка»:</w:t>
      </w:r>
    </w:p>
    <w:p w:rsidR="00522A6C" w:rsidRDefault="00522A6C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фонотеки, укомплектованной аудио- и видеозаписями музыкальных </w:t>
      </w:r>
      <w:r>
        <w:rPr>
          <w:sz w:val="28"/>
          <w:szCs w:val="28"/>
        </w:rPr>
        <w:lastRenderedPageBreak/>
        <w:t>произведений, соответствующих требованиям программы;</w:t>
      </w:r>
    </w:p>
    <w:p w:rsidR="00522A6C" w:rsidRDefault="00522A6C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наличие комплекта музыкальных инструментов «Детского шумового оркестра Карла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»;</w:t>
      </w:r>
    </w:p>
    <w:p w:rsidR="00522A6C" w:rsidRDefault="00522A6C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игрушки, соответствующие тематике программы (герои сказок и т.п.);</w:t>
      </w:r>
    </w:p>
    <w:p w:rsidR="00782BAA" w:rsidRDefault="00522A6C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аудитория, предназначенная для занятий с детьми </w:t>
      </w:r>
      <w:proofErr w:type="gramStart"/>
      <w:r>
        <w:rPr>
          <w:sz w:val="28"/>
          <w:szCs w:val="28"/>
        </w:rPr>
        <w:t>старшего дошкольного возраста</w:t>
      </w:r>
      <w:proofErr w:type="gramEnd"/>
      <w:r>
        <w:rPr>
          <w:sz w:val="28"/>
          <w:szCs w:val="28"/>
        </w:rPr>
        <w:t xml:space="preserve"> оснащается фортепиано, аудио и видео-оборудованием, компьютером, учебной мебелью (доска, ст</w:t>
      </w:r>
      <w:r w:rsidR="00BD602F">
        <w:rPr>
          <w:sz w:val="28"/>
          <w:szCs w:val="28"/>
        </w:rPr>
        <w:t xml:space="preserve">олы, стулья, шкафы, стеллажи) и </w:t>
      </w:r>
      <w:r w:rsidR="00782BAA">
        <w:rPr>
          <w:sz w:val="28"/>
          <w:szCs w:val="28"/>
        </w:rPr>
        <w:t>оформляется наглядными пособиями.</w:t>
      </w:r>
    </w:p>
    <w:p w:rsidR="00782BAA" w:rsidRDefault="00782BAA" w:rsidP="00782BAA">
      <w:pPr>
        <w:pStyle w:val="20"/>
        <w:shd w:val="clear" w:color="auto" w:fill="auto"/>
        <w:spacing w:line="360" w:lineRule="auto"/>
        <w:ind w:left="-284" w:firstLine="710"/>
        <w:jc w:val="both"/>
        <w:rPr>
          <w:sz w:val="28"/>
          <w:szCs w:val="28"/>
        </w:rPr>
      </w:pPr>
    </w:p>
    <w:p w:rsidR="004420B0" w:rsidRPr="00BD602F" w:rsidRDefault="00075757" w:rsidP="00BD602F">
      <w:pPr>
        <w:pStyle w:val="20"/>
        <w:numPr>
          <w:ilvl w:val="0"/>
          <w:numId w:val="14"/>
        </w:numPr>
        <w:shd w:val="clear" w:color="auto" w:fill="auto"/>
        <w:spacing w:after="100" w:afterAutospacing="1" w:line="360" w:lineRule="auto"/>
        <w:ind w:left="1146" w:hanging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  <w:r w:rsidR="001665F7">
        <w:rPr>
          <w:b/>
          <w:sz w:val="28"/>
          <w:szCs w:val="28"/>
        </w:rPr>
        <w:t>.</w:t>
      </w:r>
    </w:p>
    <w:p w:rsidR="00034D6E" w:rsidRDefault="00075757" w:rsidP="001665F7">
      <w:pPr>
        <w:pStyle w:val="a3"/>
        <w:spacing w:after="100" w:afterAutospacing="1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1-м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2</w:t>
      </w:r>
      <w:proofErr w:type="gramEnd"/>
      <w:r>
        <w:rPr>
          <w:rFonts w:ascii="Times New Roman" w:hAnsi="Times New Roman" w:cs="Times New Roman"/>
          <w:sz w:val="28"/>
          <w:szCs w:val="28"/>
        </w:rPr>
        <w:t>-м годах</w:t>
      </w:r>
      <w:r w:rsidR="0052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71D9">
        <w:rPr>
          <w:rFonts w:ascii="Times New Roman" w:hAnsi="Times New Roman" w:cs="Times New Roman"/>
          <w:sz w:val="28"/>
          <w:szCs w:val="28"/>
        </w:rPr>
        <w:t xml:space="preserve">бучения </w:t>
      </w:r>
      <w:r w:rsidR="00187BC4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5271D9">
        <w:rPr>
          <w:rFonts w:ascii="Times New Roman" w:hAnsi="Times New Roman" w:cs="Times New Roman"/>
          <w:sz w:val="28"/>
          <w:szCs w:val="28"/>
        </w:rPr>
        <w:t>програ</w:t>
      </w:r>
      <w:r w:rsidR="005C1F78">
        <w:rPr>
          <w:rFonts w:ascii="Times New Roman" w:hAnsi="Times New Roman" w:cs="Times New Roman"/>
          <w:sz w:val="28"/>
          <w:szCs w:val="28"/>
        </w:rPr>
        <w:t>мма выстроена следующим образом:</w:t>
      </w:r>
    </w:p>
    <w:p w:rsidR="005271D9" w:rsidRDefault="005C1F78" w:rsidP="001665F7">
      <w:pPr>
        <w:pStyle w:val="a3"/>
        <w:spacing w:after="100" w:afterAutospacing="1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1D9">
        <w:rPr>
          <w:rFonts w:ascii="Times New Roman" w:hAnsi="Times New Roman" w:cs="Times New Roman"/>
          <w:sz w:val="28"/>
          <w:szCs w:val="28"/>
        </w:rPr>
        <w:t xml:space="preserve">абота начинается с восприятия и анализа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5271D9">
        <w:rPr>
          <w:rFonts w:ascii="Times New Roman" w:hAnsi="Times New Roman" w:cs="Times New Roman"/>
          <w:sz w:val="28"/>
          <w:szCs w:val="28"/>
        </w:rPr>
        <w:t>немузыкальных звуков с постепенным переходом к восприятию и анализу музыкального языка. Немузыкальные звуки детям известны лучше, на их примере гораздо проще объяснить детям такие понятия как тембр, высота, громкость, продолжительность и т.д. На занятиях используются произведения не только музыкального, но и литературного и изобразительного искусства; детям предлагается активное включение в различные виды деятельности – рисование, чтение стихов, в игру на детских музыкальных инструментах. Таким образом, очень важно научить детей «воплощать одно и то же разными средствами, развить самостоятельность в выборе этих средств в процессе собственной творческой деятельности.</w:t>
      </w:r>
    </w:p>
    <w:p w:rsidR="00187BC4" w:rsidRDefault="00187BC4" w:rsidP="001665F7">
      <w:pPr>
        <w:pStyle w:val="a3"/>
        <w:spacing w:after="100" w:afterAutospacing="1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7BC4" w:rsidRPr="00187BC4" w:rsidRDefault="00187BC4" w:rsidP="00187BC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BC4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782BAA" w:rsidRPr="00187BC4" w:rsidRDefault="00782BAA" w:rsidP="00187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AA" w:rsidRDefault="00187BC4" w:rsidP="005271D9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 (4-5 лет)</w:t>
      </w:r>
    </w:p>
    <w:tbl>
      <w:tblPr>
        <w:tblStyle w:val="a4"/>
        <w:tblW w:w="1045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10"/>
        <w:gridCol w:w="2126"/>
        <w:gridCol w:w="1843"/>
        <w:gridCol w:w="1843"/>
        <w:gridCol w:w="1701"/>
        <w:gridCol w:w="1134"/>
      </w:tblGrid>
      <w:tr w:rsidR="00187BC4" w:rsidTr="00187BC4">
        <w:tc>
          <w:tcPr>
            <w:tcW w:w="1810" w:type="dxa"/>
          </w:tcPr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Тема</w:t>
            </w:r>
          </w:p>
        </w:tc>
        <w:tc>
          <w:tcPr>
            <w:tcW w:w="2126" w:type="dxa"/>
          </w:tcPr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произведение (гость урока)</w:t>
            </w:r>
          </w:p>
        </w:tc>
        <w:tc>
          <w:tcPr>
            <w:tcW w:w="1843" w:type="dxa"/>
          </w:tcPr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1843" w:type="dxa"/>
          </w:tcPr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1701" w:type="dxa"/>
          </w:tcPr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Понятийное содержание</w:t>
            </w:r>
          </w:p>
        </w:tc>
        <w:tc>
          <w:tcPr>
            <w:tcW w:w="1134" w:type="dxa"/>
          </w:tcPr>
          <w:p w:rsidR="00187BC4" w:rsidRPr="00187BC4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7BC4" w:rsidRPr="00EC0781" w:rsidTr="00187BC4">
        <w:tc>
          <w:tcPr>
            <w:tcW w:w="1810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полугодие.</w:t>
            </w:r>
          </w:p>
          <w:p w:rsidR="00187BC4" w:rsidRPr="00EC0781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«Звуки, которые живут в вещах».</w:t>
            </w:r>
          </w:p>
          <w:p w:rsidR="00187BC4" w:rsidRPr="00EC0781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1.Звуки хрустальных предметов.</w:t>
            </w:r>
          </w:p>
        </w:tc>
        <w:tc>
          <w:tcPr>
            <w:tcW w:w="2126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Ш.Перро, «Золушка»;</w:t>
            </w:r>
          </w:p>
          <w:p w:rsidR="00187BC4" w:rsidRPr="00EC0781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В.Одоевский «Городок в </w:t>
            </w: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табакерке».</w:t>
            </w:r>
          </w:p>
        </w:tc>
        <w:tc>
          <w:tcPr>
            <w:tcW w:w="1843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782B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Колоколь-чики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треуголь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-ник, метало-</w:t>
            </w: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фон, челеста,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фортепиа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-но.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«Танец феи Драже» из балета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Чайковско-го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«Щелкунчик»;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А.К.Лядов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«Кикимора», «Музыкальная табакерка».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Регистр, тембр.</w:t>
            </w:r>
          </w:p>
        </w:tc>
        <w:tc>
          <w:tcPr>
            <w:tcW w:w="1134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C4" w:rsidRPr="00EC0781" w:rsidTr="00187BC4">
        <w:tc>
          <w:tcPr>
            <w:tcW w:w="1810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2.Звуки медных предметов.</w:t>
            </w:r>
          </w:p>
        </w:tc>
        <w:tc>
          <w:tcPr>
            <w:tcW w:w="2126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Петрушка.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Бубен,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пандейра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, тарелки.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«Клоуны»;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«Марш Черномора».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Темп.</w:t>
            </w:r>
          </w:p>
        </w:tc>
        <w:tc>
          <w:tcPr>
            <w:tcW w:w="1134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7E1D7D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BC4" w:rsidRPr="00EC0781" w:rsidTr="00187BC4">
        <w:tc>
          <w:tcPr>
            <w:tcW w:w="1810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3.Звуки деревянных предметов.</w:t>
            </w:r>
          </w:p>
        </w:tc>
        <w:tc>
          <w:tcPr>
            <w:tcW w:w="2126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«Золотой ключик или приключения Буратино».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Коробочка, кастаньеты, трещотка, ксилофон, ложки, рубель.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А.Рыбников «Песенка Буратино»; П.И.Чайковский «Испанский танец» из балета «Щелкунчик»; К.Сен-Санс «Ископаемые» из «Карнавала животных».</w:t>
            </w:r>
          </w:p>
        </w:tc>
        <w:tc>
          <w:tcPr>
            <w:tcW w:w="1701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Тембр</w:t>
            </w:r>
          </w:p>
        </w:tc>
        <w:tc>
          <w:tcPr>
            <w:tcW w:w="1134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7E1D7D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7BC4" w:rsidRPr="00EC0781" w:rsidTr="00187BC4">
        <w:tc>
          <w:tcPr>
            <w:tcW w:w="1810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4.Звуки бумажных предметов.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Гном.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«Оле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Маракас.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Э.Григ 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«В пещере горного короля».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</w:tc>
        <w:tc>
          <w:tcPr>
            <w:tcW w:w="1134" w:type="dxa"/>
          </w:tcPr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5271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C4" w:rsidRPr="00EC0781" w:rsidTr="00187BC4">
        <w:tc>
          <w:tcPr>
            <w:tcW w:w="1810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полугодие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«Звуки, которые живут в часах».</w:t>
            </w:r>
          </w:p>
        </w:tc>
        <w:tc>
          <w:tcPr>
            <w:tcW w:w="2126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Ш.Перро «Золушка», 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Е.Шварц «Сказка о потерянном времени», стихи о часах.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Все инструменты шумового оркестра.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Сцена полночи из балета С.Прокофьева «Золушка»;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, симфония «Часы»,2 часть.</w:t>
            </w:r>
          </w:p>
        </w:tc>
        <w:tc>
          <w:tcPr>
            <w:tcW w:w="1701" w:type="dxa"/>
          </w:tcPr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Пульс, ритмические длительности: четверти (та), восьмые (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ти-ти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), шестнадцатые (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тири-</w:t>
            </w: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тири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BC4" w:rsidRPr="00EC0781" w:rsidTr="00187BC4">
        <w:tc>
          <w:tcPr>
            <w:tcW w:w="1810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«Голоса </w:t>
            </w:r>
            <w:proofErr w:type="spellStart"/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симфоничес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оркестра».</w:t>
            </w:r>
          </w:p>
        </w:tc>
        <w:tc>
          <w:tcPr>
            <w:tcW w:w="2126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Дж.Роддарри</w:t>
            </w:r>
            <w:proofErr w:type="spellEnd"/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Чиппорлино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, Груша);</w:t>
            </w:r>
          </w:p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Н.Носов «Приключения Незнайки» (Незнайка,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Гусля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Скрипка, контрабас, арфа, флейта, труба.</w:t>
            </w:r>
          </w:p>
        </w:tc>
        <w:tc>
          <w:tcPr>
            <w:tcW w:w="1843" w:type="dxa"/>
          </w:tcPr>
          <w:p w:rsidR="00187BC4" w:rsidRPr="00EC0781" w:rsidRDefault="00187BC4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-Корсаков «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Шехерезада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Вьетан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Рондино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для скрипки»; Паганини «Кампанелла»; И.С.Бах «Шутка»; Дж.Верди «Марш» из оперы «Аида».</w:t>
            </w:r>
          </w:p>
        </w:tc>
        <w:tc>
          <w:tcPr>
            <w:tcW w:w="1701" w:type="dxa"/>
          </w:tcPr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Тембр, темп, динамика.</w:t>
            </w:r>
          </w:p>
        </w:tc>
        <w:tc>
          <w:tcPr>
            <w:tcW w:w="1134" w:type="dxa"/>
          </w:tcPr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4" w:rsidRPr="00EC0781" w:rsidRDefault="00187BC4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74C3" w:rsidRPr="00EC0781" w:rsidTr="00187BC4">
        <w:tc>
          <w:tcPr>
            <w:tcW w:w="1810" w:type="dxa"/>
          </w:tcPr>
          <w:p w:rsidR="00B974C3" w:rsidRPr="00EC0781" w:rsidRDefault="00B974C3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4C3" w:rsidRPr="00EC0781" w:rsidRDefault="00B974C3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C3" w:rsidRPr="00EC0781" w:rsidRDefault="00B974C3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4C3" w:rsidRPr="00EC0781" w:rsidRDefault="00B974C3" w:rsidP="00412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4C3" w:rsidRPr="00EC0781" w:rsidRDefault="00B974C3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4C3" w:rsidRPr="00EC0781" w:rsidRDefault="00B974C3" w:rsidP="00F56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Итого:34</w:t>
            </w:r>
          </w:p>
        </w:tc>
      </w:tr>
    </w:tbl>
    <w:p w:rsidR="001665F7" w:rsidRPr="00EC0781" w:rsidRDefault="001665F7" w:rsidP="00166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F7" w:rsidRPr="00EC0781" w:rsidRDefault="001665F7" w:rsidP="00166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E8" w:rsidRPr="00EC0781" w:rsidRDefault="00A547E8" w:rsidP="001665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>2</w:t>
      </w:r>
      <w:r w:rsidR="00620EBD" w:rsidRPr="00EC0781">
        <w:rPr>
          <w:rFonts w:ascii="Times New Roman" w:hAnsi="Times New Roman" w:cs="Times New Roman"/>
          <w:b/>
          <w:sz w:val="28"/>
          <w:szCs w:val="28"/>
        </w:rPr>
        <w:t>-й год обучения (5-6 лет)</w:t>
      </w:r>
    </w:p>
    <w:tbl>
      <w:tblPr>
        <w:tblStyle w:val="a4"/>
        <w:tblW w:w="105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2127"/>
        <w:gridCol w:w="1417"/>
        <w:gridCol w:w="1559"/>
      </w:tblGrid>
      <w:tr w:rsidR="00620EBD" w:rsidRPr="00EC0781" w:rsidTr="00B974C3">
        <w:tc>
          <w:tcPr>
            <w:tcW w:w="1526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EBD" w:rsidRPr="00EC0781" w:rsidRDefault="00620EBD" w:rsidP="00A547E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620EBD" w:rsidRPr="00EC0781" w:rsidRDefault="00620EBD" w:rsidP="00853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произведение (гость урока)</w:t>
            </w:r>
          </w:p>
        </w:tc>
        <w:tc>
          <w:tcPr>
            <w:tcW w:w="1559" w:type="dxa"/>
          </w:tcPr>
          <w:p w:rsidR="00620EBD" w:rsidRPr="00EC0781" w:rsidRDefault="00620EBD" w:rsidP="00853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Инстру</w:t>
            </w:r>
            <w:proofErr w:type="spellEnd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-менты</w:t>
            </w:r>
            <w:proofErr w:type="gramEnd"/>
          </w:p>
        </w:tc>
        <w:tc>
          <w:tcPr>
            <w:tcW w:w="2127" w:type="dxa"/>
          </w:tcPr>
          <w:p w:rsidR="00620EBD" w:rsidRPr="00EC0781" w:rsidRDefault="00620EBD" w:rsidP="00853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Музыкаль-ный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</w:t>
            </w:r>
          </w:p>
        </w:tc>
        <w:tc>
          <w:tcPr>
            <w:tcW w:w="1417" w:type="dxa"/>
          </w:tcPr>
          <w:p w:rsidR="00620EBD" w:rsidRPr="00EC0781" w:rsidRDefault="00620EBD" w:rsidP="00853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Понятий-</w:t>
            </w:r>
            <w:proofErr w:type="spellStart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содержа-</w:t>
            </w:r>
            <w:proofErr w:type="spellStart"/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620EBD" w:rsidRPr="00EC0781" w:rsidRDefault="00620EBD" w:rsidP="00853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974C3" w:rsidRPr="00EC0781" w:rsidTr="00B974C3">
        <w:tc>
          <w:tcPr>
            <w:tcW w:w="1526" w:type="dxa"/>
          </w:tcPr>
          <w:p w:rsidR="00B974C3" w:rsidRPr="00EC0781" w:rsidRDefault="00B974C3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B974C3" w:rsidRPr="00EC0781" w:rsidRDefault="00B974C3" w:rsidP="00B974C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B974C3" w:rsidRPr="00EC0781" w:rsidRDefault="00B974C3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4C3" w:rsidRPr="00EC0781" w:rsidRDefault="00B974C3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4C3" w:rsidRPr="00EC0781" w:rsidRDefault="00B974C3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74C3" w:rsidRPr="00EC0781" w:rsidRDefault="00B974C3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4C3" w:rsidRPr="00EC0781" w:rsidRDefault="00B974C3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BD" w:rsidRPr="00EC0781" w:rsidTr="00B974C3">
        <w:tc>
          <w:tcPr>
            <w:tcW w:w="1526" w:type="dxa"/>
          </w:tcPr>
          <w:p w:rsidR="00B974C3" w:rsidRPr="00EC0781" w:rsidRDefault="00B974C3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«Звуки улицы».</w:t>
            </w:r>
          </w:p>
        </w:tc>
        <w:tc>
          <w:tcPr>
            <w:tcW w:w="2410" w:type="dxa"/>
          </w:tcPr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А.Лингрен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«Малыш и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живет на крыше»; стихи о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транстпорте</w:t>
            </w:r>
            <w:proofErr w:type="spellEnd"/>
          </w:p>
        </w:tc>
        <w:tc>
          <w:tcPr>
            <w:tcW w:w="1559" w:type="dxa"/>
          </w:tcPr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Инструменты шумового оркестра.</w:t>
            </w:r>
          </w:p>
        </w:tc>
        <w:tc>
          <w:tcPr>
            <w:tcW w:w="2127" w:type="dxa"/>
          </w:tcPr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Запись звуков улицы, шума транспорта (машины, самолет, поезд и т.д.), шум природы (пение птиц, звук дождя).</w:t>
            </w:r>
          </w:p>
        </w:tc>
        <w:tc>
          <w:tcPr>
            <w:tcW w:w="1417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Темп, динамика.</w:t>
            </w:r>
          </w:p>
        </w:tc>
        <w:tc>
          <w:tcPr>
            <w:tcW w:w="1559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«Голоса природы».</w:t>
            </w: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1.Звуки – голоса лета.</w:t>
            </w:r>
          </w:p>
        </w:tc>
        <w:tc>
          <w:tcPr>
            <w:tcW w:w="2410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Кот Леопольд.</w:t>
            </w: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Стихи о лете.</w:t>
            </w:r>
          </w:p>
          <w:p w:rsidR="00620EBD" w:rsidRPr="00EC0781" w:rsidRDefault="00620EBD" w:rsidP="00A547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Норвежская сказка «Почему вода в море стала соленая».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Колокольчик,металлофон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, треугольник, маракасы, барабан, </w:t>
            </w: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трещотки, литавры.</w:t>
            </w:r>
          </w:p>
        </w:tc>
        <w:tc>
          <w:tcPr>
            <w:tcW w:w="212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звуков природы (шум дождя, ливня, грома, журчание, стрекот насекомых и т.п.).</w:t>
            </w: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Э.Григ «В горах», «В пещере горного короля»;</w:t>
            </w: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«Гроза»;</w:t>
            </w: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К.Дебюсси «Лунный свет»;</w:t>
            </w: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«Марш Черномора».</w:t>
            </w: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оттенки, темп.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2.Звуки моря.</w:t>
            </w:r>
          </w:p>
        </w:tc>
        <w:tc>
          <w:tcPr>
            <w:tcW w:w="2410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», «Сказка о рыбаке и рыбке»; сказка «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Синдбад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– Мореход».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Инструменты шумового оркестра. Арфа.</w:t>
            </w:r>
          </w:p>
        </w:tc>
        <w:tc>
          <w:tcPr>
            <w:tcW w:w="212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Н.А.Римс</w:t>
            </w:r>
            <w:r w:rsidR="00521EBF" w:rsidRPr="00EC0781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521EBF" w:rsidRPr="00EC0781">
              <w:rPr>
                <w:rFonts w:ascii="Times New Roman" w:hAnsi="Times New Roman" w:cs="Times New Roman"/>
                <w:sz w:val="28"/>
                <w:szCs w:val="28"/>
              </w:rPr>
              <w:t>-Корсаков «Три чуда», «</w:t>
            </w:r>
            <w:proofErr w:type="spellStart"/>
            <w:r w:rsidR="00521EBF" w:rsidRPr="00EC0781">
              <w:rPr>
                <w:rFonts w:ascii="Times New Roman" w:hAnsi="Times New Roman" w:cs="Times New Roman"/>
                <w:sz w:val="28"/>
                <w:szCs w:val="28"/>
              </w:rPr>
              <w:t>Шехера</w:t>
            </w: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», 1 часть.</w:t>
            </w:r>
          </w:p>
        </w:tc>
        <w:tc>
          <w:tcPr>
            <w:tcW w:w="1417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</w:tc>
        <w:tc>
          <w:tcPr>
            <w:tcW w:w="1559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3.Звуки – голоса осени.</w:t>
            </w:r>
          </w:p>
        </w:tc>
        <w:tc>
          <w:tcPr>
            <w:tcW w:w="2410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Стихи об осени.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Хрусталь-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» инструменты кастаньеты, скрипка, контрабас.</w:t>
            </w:r>
          </w:p>
        </w:tc>
        <w:tc>
          <w:tcPr>
            <w:tcW w:w="212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Чайковс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песня»;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«Осень».</w:t>
            </w:r>
          </w:p>
        </w:tc>
        <w:tc>
          <w:tcPr>
            <w:tcW w:w="141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Темп, пульс, динамика.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4C3" w:rsidRPr="00EC0781" w:rsidTr="00B974C3">
        <w:tc>
          <w:tcPr>
            <w:tcW w:w="1526" w:type="dxa"/>
          </w:tcPr>
          <w:p w:rsidR="00B974C3" w:rsidRPr="00EC0781" w:rsidRDefault="00B974C3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74C3" w:rsidRPr="00EC0781" w:rsidRDefault="00B974C3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559" w:type="dxa"/>
          </w:tcPr>
          <w:p w:rsidR="00B974C3" w:rsidRPr="00EC0781" w:rsidRDefault="00B974C3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4C3" w:rsidRPr="00EC0781" w:rsidRDefault="00B974C3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74C3" w:rsidRPr="00EC0781" w:rsidRDefault="00B974C3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4C3" w:rsidRPr="00EC0781" w:rsidRDefault="00B974C3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A547E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4.Голоса животных.</w:t>
            </w:r>
          </w:p>
        </w:tc>
        <w:tc>
          <w:tcPr>
            <w:tcW w:w="2410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Гость – лев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Бонифаций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. С.Я.Маршак «Детки в клетке», «Где обедал воробей?»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Шумовые инструменты, скрипка, виолончель, контрабас, фортепиано.</w:t>
            </w:r>
          </w:p>
        </w:tc>
        <w:tc>
          <w:tcPr>
            <w:tcW w:w="212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Записи голосов животных (рык льва, вой волка и т.д.); К.Сен-Санс «Карнавал животных»; Р.Шуман «Смелый наездник».</w:t>
            </w:r>
          </w:p>
        </w:tc>
        <w:tc>
          <w:tcPr>
            <w:tcW w:w="1417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Регистр, темп.</w:t>
            </w:r>
          </w:p>
        </w:tc>
        <w:tc>
          <w:tcPr>
            <w:tcW w:w="1559" w:type="dxa"/>
          </w:tcPr>
          <w:p w:rsidR="00620EBD" w:rsidRPr="00EC0781" w:rsidRDefault="00620EBD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7277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5.Звуки – голоса зимы.</w:t>
            </w:r>
          </w:p>
        </w:tc>
        <w:tc>
          <w:tcPr>
            <w:tcW w:w="2410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Стихи о зиме.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С.Я.Маршак «12 месяцев»; Г.Х.Андерсен «Снежная королева»;</w:t>
            </w:r>
          </w:p>
          <w:p w:rsidR="00620EBD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Э.Т.Гофман</w:t>
            </w:r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Хрусталь-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инструменты»</w:t>
            </w:r>
          </w:p>
        </w:tc>
        <w:tc>
          <w:tcPr>
            <w:tcW w:w="212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«Зима»;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П.И.Чайковский «На тройке»;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Балет «Щелкунчик» П.И.Чайковского.</w:t>
            </w:r>
          </w:p>
        </w:tc>
        <w:tc>
          <w:tcPr>
            <w:tcW w:w="141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Динамика, тембры, пульс (пауза), лад (мажор, минор).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 «балет».</w:t>
            </w: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6.Звуки – голоса весны.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Голоса птиц.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0EBD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Г.Х.Анде</w:t>
            </w:r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рсен</w:t>
            </w:r>
            <w:proofErr w:type="spellEnd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В.Бианки «Кто чем поет?»;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Стихи о весне.</w:t>
            </w: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Клавесин, скрипка, флейта, треугольник, челеста.</w:t>
            </w:r>
          </w:p>
        </w:tc>
        <w:tc>
          <w:tcPr>
            <w:tcW w:w="212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Чайковс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«Песня жаворонка»; Рамо «Кукушка»; К.Сен-Санс «Лебедь».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Записи пения птиц.</w:t>
            </w:r>
          </w:p>
        </w:tc>
        <w:tc>
          <w:tcPr>
            <w:tcW w:w="141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Регистр.</w:t>
            </w: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7.Голоса домашних животных.</w:t>
            </w:r>
          </w:p>
        </w:tc>
        <w:tc>
          <w:tcPr>
            <w:tcW w:w="2410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С.Я.Маршак «Кошкин дом».</w:t>
            </w: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Гобой, кларнет, флейта, скрипка, тромбон.</w:t>
            </w:r>
          </w:p>
        </w:tc>
        <w:tc>
          <w:tcPr>
            <w:tcW w:w="212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Запись голосов домашних животных. С.Прокофьев «Петя и волк»; 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proofErr w:type="gram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Мусоргс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«Балет невылупившихся птенцов»; Рамо «Курица»; К.Сен-Санс «Курицы и петух».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Тембры.</w:t>
            </w: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0EBD" w:rsidRPr="00EC0781" w:rsidTr="00B974C3">
        <w:tc>
          <w:tcPr>
            <w:tcW w:w="1526" w:type="dxa"/>
          </w:tcPr>
          <w:p w:rsidR="00620EBD" w:rsidRPr="00EC0781" w:rsidRDefault="00620EBD" w:rsidP="0005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«Сказка в музыке».</w:t>
            </w:r>
          </w:p>
        </w:tc>
        <w:tc>
          <w:tcPr>
            <w:tcW w:w="2410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А.С.Пушкин «Руслан и Людмила»;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Ш.Перро «Золушка»;</w:t>
            </w:r>
          </w:p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Сказки «1001 ночи».</w:t>
            </w:r>
          </w:p>
        </w:tc>
        <w:tc>
          <w:tcPr>
            <w:tcW w:w="1559" w:type="dxa"/>
          </w:tcPr>
          <w:p w:rsidR="00620EBD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spellStart"/>
            <w:proofErr w:type="gramStart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симфоничес</w:t>
            </w:r>
            <w:proofErr w:type="spellEnd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gramEnd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оркестра.</w:t>
            </w:r>
          </w:p>
        </w:tc>
        <w:tc>
          <w:tcPr>
            <w:tcW w:w="212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М.И.Глинка «Руслан и Людмила»- фрагменты оперы;</w:t>
            </w:r>
          </w:p>
          <w:p w:rsidR="00620EBD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-Корсаков «</w:t>
            </w:r>
            <w:proofErr w:type="spellStart"/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Шехера</w:t>
            </w:r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proofErr w:type="spellEnd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proofErr w:type="spellStart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="00620EBD" w:rsidRPr="00EC0781">
              <w:rPr>
                <w:rFonts w:ascii="Times New Roman" w:hAnsi="Times New Roman" w:cs="Times New Roman"/>
                <w:sz w:val="28"/>
                <w:szCs w:val="28"/>
              </w:rPr>
              <w:t>, балет «Золушка».</w:t>
            </w:r>
          </w:p>
        </w:tc>
        <w:tc>
          <w:tcPr>
            <w:tcW w:w="1417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Балет, опера, тембры, регистр, динамика, лад, темп.</w:t>
            </w:r>
          </w:p>
        </w:tc>
        <w:tc>
          <w:tcPr>
            <w:tcW w:w="1559" w:type="dxa"/>
          </w:tcPr>
          <w:p w:rsidR="00620EBD" w:rsidRPr="00EC0781" w:rsidRDefault="00620EBD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BF" w:rsidRPr="00EC0781" w:rsidRDefault="00521EBF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74C3" w:rsidRPr="00EC0781" w:rsidTr="00B974C3">
        <w:tc>
          <w:tcPr>
            <w:tcW w:w="1526" w:type="dxa"/>
          </w:tcPr>
          <w:p w:rsidR="00B974C3" w:rsidRPr="00EC0781" w:rsidRDefault="00B974C3" w:rsidP="0005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74C3" w:rsidRPr="00EC0781" w:rsidRDefault="00B974C3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4C3" w:rsidRPr="00EC0781" w:rsidRDefault="00B974C3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974C3" w:rsidRPr="00EC0781" w:rsidRDefault="00B974C3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74C3" w:rsidRPr="00EC0781" w:rsidRDefault="00B974C3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74C3" w:rsidRPr="00EC0781" w:rsidRDefault="00B974C3" w:rsidP="00056D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781">
              <w:rPr>
                <w:rFonts w:ascii="Times New Roman" w:hAnsi="Times New Roman" w:cs="Times New Roman"/>
                <w:sz w:val="28"/>
                <w:szCs w:val="28"/>
              </w:rPr>
              <w:t>Итого:34</w:t>
            </w:r>
          </w:p>
        </w:tc>
      </w:tr>
    </w:tbl>
    <w:p w:rsidR="001665F7" w:rsidRPr="00EC0781" w:rsidRDefault="001665F7" w:rsidP="00BD602F">
      <w:pPr>
        <w:pStyle w:val="20"/>
        <w:shd w:val="clear" w:color="auto" w:fill="auto"/>
        <w:spacing w:line="240" w:lineRule="auto"/>
        <w:ind w:firstLine="0"/>
        <w:jc w:val="both"/>
        <w:rPr>
          <w:b/>
          <w:i/>
          <w:sz w:val="28"/>
          <w:szCs w:val="28"/>
        </w:rPr>
      </w:pPr>
    </w:p>
    <w:p w:rsidR="001665F7" w:rsidRDefault="001665F7" w:rsidP="001665F7">
      <w:pPr>
        <w:pStyle w:val="20"/>
        <w:shd w:val="clear" w:color="auto" w:fill="auto"/>
        <w:spacing w:line="240" w:lineRule="auto"/>
        <w:ind w:left="-284" w:firstLine="568"/>
        <w:jc w:val="both"/>
        <w:rPr>
          <w:b/>
          <w:i/>
          <w:sz w:val="28"/>
          <w:szCs w:val="28"/>
        </w:rPr>
      </w:pPr>
    </w:p>
    <w:p w:rsidR="001665F7" w:rsidRDefault="001665F7" w:rsidP="001665F7">
      <w:pPr>
        <w:pStyle w:val="20"/>
        <w:shd w:val="clear" w:color="auto" w:fill="auto"/>
        <w:spacing w:line="240" w:lineRule="auto"/>
        <w:ind w:left="-284" w:firstLine="568"/>
        <w:jc w:val="both"/>
        <w:rPr>
          <w:b/>
          <w:i/>
          <w:sz w:val="28"/>
          <w:szCs w:val="28"/>
        </w:rPr>
      </w:pPr>
      <w:r w:rsidRPr="001665F7">
        <w:rPr>
          <w:b/>
          <w:i/>
          <w:sz w:val="28"/>
          <w:szCs w:val="28"/>
        </w:rPr>
        <w:t>3-й год обучения</w:t>
      </w:r>
      <w:r>
        <w:rPr>
          <w:b/>
          <w:i/>
          <w:sz w:val="28"/>
          <w:szCs w:val="28"/>
        </w:rPr>
        <w:t xml:space="preserve"> (6 – 7 лет)</w:t>
      </w:r>
    </w:p>
    <w:p w:rsidR="001665F7" w:rsidRPr="001665F7" w:rsidRDefault="001665F7" w:rsidP="001665F7">
      <w:pPr>
        <w:pStyle w:val="20"/>
        <w:shd w:val="clear" w:color="auto" w:fill="auto"/>
        <w:spacing w:line="240" w:lineRule="auto"/>
        <w:ind w:left="-284" w:firstLine="568"/>
        <w:jc w:val="both"/>
        <w:rPr>
          <w:b/>
          <w:i/>
          <w:sz w:val="28"/>
          <w:szCs w:val="28"/>
        </w:rPr>
      </w:pPr>
    </w:p>
    <w:p w:rsidR="001665F7" w:rsidRDefault="001665F7" w:rsidP="001665F7">
      <w:pPr>
        <w:pStyle w:val="20"/>
        <w:shd w:val="clear" w:color="auto" w:fill="auto"/>
        <w:spacing w:line="24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 как это заключительный</w:t>
      </w:r>
      <w:r w:rsidRPr="005C1F78">
        <w:rPr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в группах раннего эстетического развития</w:t>
      </w:r>
      <w:r w:rsidRPr="005C1F78">
        <w:rPr>
          <w:sz w:val="28"/>
          <w:szCs w:val="28"/>
        </w:rPr>
        <w:t xml:space="preserve">, занятия этого года строятся несколько иначе: появляется больше заданий, связанных с практической работой (работа с ритмом, воспитание чувства лада и т.д.). Но, несмотря на это, в занятиях продолжает главенствовать ранее выбранная </w:t>
      </w:r>
      <w:r w:rsidRPr="005C1F78">
        <w:rPr>
          <w:sz w:val="28"/>
          <w:szCs w:val="28"/>
        </w:rPr>
        <w:lastRenderedPageBreak/>
        <w:t>линия обучения - воспитание эмоциональной, гармонично развитой личности</w:t>
      </w:r>
      <w:r>
        <w:rPr>
          <w:sz w:val="28"/>
          <w:szCs w:val="28"/>
        </w:rPr>
        <w:t>.</w:t>
      </w:r>
    </w:p>
    <w:p w:rsidR="001665F7" w:rsidRDefault="001665F7" w:rsidP="001665F7">
      <w:pPr>
        <w:pStyle w:val="20"/>
        <w:shd w:val="clear" w:color="auto" w:fill="auto"/>
        <w:spacing w:line="240" w:lineRule="auto"/>
        <w:ind w:left="-284" w:firstLine="568"/>
        <w:jc w:val="both"/>
        <w:rPr>
          <w:sz w:val="28"/>
          <w:szCs w:val="28"/>
        </w:rPr>
      </w:pPr>
    </w:p>
    <w:p w:rsidR="001665F7" w:rsidRPr="008150A2" w:rsidRDefault="001665F7" w:rsidP="001665F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1665F7" w:rsidRPr="00817E55" w:rsidTr="00847D8E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17E5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F7" w:rsidRPr="00817E55" w:rsidRDefault="001665F7" w:rsidP="00847D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5F7" w:rsidRPr="00817E55" w:rsidRDefault="001665F7" w:rsidP="001665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665F7" w:rsidRPr="00817E55" w:rsidTr="00847D8E"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</w:tcPr>
          <w:p w:rsidR="001665F7" w:rsidRPr="00DE5DE7" w:rsidRDefault="001665F7" w:rsidP="001665F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DE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E5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65F7" w:rsidRPr="00817E55" w:rsidTr="00847D8E">
        <w:tc>
          <w:tcPr>
            <w:tcW w:w="1101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974C3"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Доли    через двигательные ощущения. </w:t>
            </w:r>
          </w:p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Прокофьев С. «Детский марш». </w:t>
            </w:r>
          </w:p>
          <w:p w:rsidR="001665F7" w:rsidRPr="00817E55" w:rsidRDefault="00091B5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длительностей в практических упражнениях – играх. </w:t>
            </w:r>
            <w:r w:rsidRPr="0081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ритмическая игра «В лесу».</w:t>
            </w:r>
          </w:p>
        </w:tc>
        <w:tc>
          <w:tcPr>
            <w:tcW w:w="1383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5F7" w:rsidRPr="00817E55" w:rsidRDefault="00091B5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65F7" w:rsidRPr="00817E55" w:rsidTr="00847D8E">
        <w:tc>
          <w:tcPr>
            <w:tcW w:w="1101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74C3"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Интонация 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>ступени:  «</w:t>
            </w:r>
            <w:proofErr w:type="spellStart"/>
            <w:proofErr w:type="gramEnd"/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1119" w:rsidRPr="00817E55" w:rsidRDefault="00E31119" w:rsidP="008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Показ ручными знаками.</w:t>
            </w:r>
          </w:p>
          <w:p w:rsidR="001665F7" w:rsidRPr="00817E55" w:rsidRDefault="001665F7" w:rsidP="008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Сен-Санс К. «Кукушка»</w:t>
            </w:r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B57" w:rsidRPr="00817E55" w:rsidRDefault="00091B57" w:rsidP="0009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оттенки:</w:t>
            </w:r>
            <w:r w:rsidR="00E235D5">
              <w:rPr>
                <w:rFonts w:ascii="Times New Roman" w:hAnsi="Times New Roman" w:cs="Times New Roman"/>
                <w:sz w:val="28"/>
                <w:szCs w:val="28"/>
              </w:rPr>
              <w:t xml:space="preserve"> крещендо, диминуэндо.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1B57" w:rsidRPr="00817E55" w:rsidRDefault="00091B57" w:rsidP="00091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Э.Григ «Утро».</w:t>
            </w:r>
          </w:p>
        </w:tc>
        <w:tc>
          <w:tcPr>
            <w:tcW w:w="1383" w:type="dxa"/>
            <w:shd w:val="clear" w:color="auto" w:fill="auto"/>
          </w:tcPr>
          <w:p w:rsidR="00817E55" w:rsidRPr="00817E55" w:rsidRDefault="00817E55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5F7" w:rsidRPr="00817E55" w:rsidRDefault="00091B5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665F7" w:rsidRPr="00817E55" w:rsidTr="00847D8E">
        <w:tc>
          <w:tcPr>
            <w:tcW w:w="1101" w:type="dxa"/>
            <w:shd w:val="clear" w:color="auto" w:fill="auto"/>
          </w:tcPr>
          <w:p w:rsidR="001665F7" w:rsidRPr="00817E55" w:rsidRDefault="00B974C3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Понятие:  длинные и короткие звуки. </w:t>
            </w:r>
          </w:p>
          <w:p w:rsidR="00091B57" w:rsidRPr="00817E55" w:rsidRDefault="00091B57" w:rsidP="00091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Графическое изображение: четверть, восьмые,</w:t>
            </w:r>
            <w:r w:rsidR="00DE5DE7">
              <w:rPr>
                <w:rFonts w:ascii="Times New Roman" w:hAnsi="Times New Roman" w:cs="Times New Roman"/>
                <w:sz w:val="28"/>
                <w:szCs w:val="28"/>
              </w:rPr>
              <w:t xml:space="preserve"> шестнадцатые, </w:t>
            </w: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оловин</w:t>
            </w: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  <w:p w:rsidR="00091B57" w:rsidRPr="00817E55" w:rsidRDefault="00091B57" w:rsidP="00091B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Темп: быстро – медленно.</w:t>
            </w:r>
          </w:p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игра «Красная шапочка и серый волк»</w:t>
            </w:r>
            <w:r w:rsidR="00E31119" w:rsidRPr="00817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817E55" w:rsidRPr="00817E55" w:rsidRDefault="00817E55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5F7" w:rsidRPr="00817E55" w:rsidRDefault="00DE5DE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65F7" w:rsidRPr="00817E55" w:rsidTr="00847D8E">
        <w:tc>
          <w:tcPr>
            <w:tcW w:w="1101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974C3"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1665F7" w:rsidRPr="00817E55" w:rsidRDefault="00091B57" w:rsidP="00E311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Нотоносец. Ноты на линейках и между линейками.</w:t>
            </w:r>
          </w:p>
          <w:p w:rsidR="00091B57" w:rsidRDefault="00091B57" w:rsidP="00E311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Нотоносец </w:t>
            </w:r>
            <w:r w:rsidRPr="00847D8E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 (тактильная система).</w:t>
            </w:r>
          </w:p>
          <w:p w:rsidR="00DE5DE7" w:rsidRPr="00817E55" w:rsidRDefault="00DE5DE7" w:rsidP="00E311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Нотная «лесенка».</w:t>
            </w:r>
          </w:p>
        </w:tc>
        <w:tc>
          <w:tcPr>
            <w:tcW w:w="1383" w:type="dxa"/>
            <w:shd w:val="clear" w:color="auto" w:fill="auto"/>
          </w:tcPr>
          <w:p w:rsidR="001665F7" w:rsidRPr="00817E55" w:rsidRDefault="00DE5DE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665F7" w:rsidRPr="00817E55" w:rsidTr="00847D8E">
        <w:tc>
          <w:tcPr>
            <w:tcW w:w="1101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665F7" w:rsidRPr="00DE5DE7" w:rsidRDefault="00B974C3" w:rsidP="00847D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DE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E5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1383" w:type="dxa"/>
            <w:shd w:val="clear" w:color="auto" w:fill="auto"/>
          </w:tcPr>
          <w:p w:rsidR="001665F7" w:rsidRPr="00817E55" w:rsidRDefault="001665F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4C3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C3" w:rsidRPr="00817E55" w:rsidRDefault="00B974C3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Pr="00817E55" w:rsidRDefault="00DE5DE7" w:rsidP="00DE5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 xml:space="preserve">Консонансы и диссонансы. </w:t>
            </w:r>
          </w:p>
          <w:p w:rsidR="00DE5DE7" w:rsidRPr="00817E55" w:rsidRDefault="00DE5DE7" w:rsidP="00DE5D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Сказка про собаку Беглянку. Игра «Бантики» и «Хвостики».</w:t>
            </w:r>
          </w:p>
          <w:p w:rsidR="00B974C3" w:rsidRPr="00817E55" w:rsidRDefault="00B974C3" w:rsidP="00DE5D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C3" w:rsidRPr="00817E55" w:rsidRDefault="00DE5DE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E5DE7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Pr="00817E55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Pr="00817E55" w:rsidRDefault="00DE5DE7" w:rsidP="00DE5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Мажор, минор. Характер музыки</w:t>
            </w: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DE7" w:rsidRPr="00817E55" w:rsidRDefault="00DE5DE7" w:rsidP="00DE5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состояние в музыке. </w:t>
            </w:r>
          </w:p>
          <w:p w:rsidR="00DE5DE7" w:rsidRDefault="00DE5DE7" w:rsidP="00DE5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М.П.Мусоргский «Избушка на курьих ножках», «Гном», «Балет невылупившихся птенцов».</w:t>
            </w:r>
          </w:p>
          <w:p w:rsidR="00DE5DE7" w:rsidRPr="00817E55" w:rsidRDefault="00DE5DE7" w:rsidP="00DE5D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 «Детский альбом».</w:t>
            </w:r>
          </w:p>
          <w:p w:rsidR="00DE5DE7" w:rsidRPr="00817E55" w:rsidRDefault="00DE5DE7" w:rsidP="00DE5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Pr="00817E55" w:rsidRDefault="00DE5DE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7E55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55" w:rsidRPr="00817E55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Pr="00817E55" w:rsidRDefault="00DE5DE7" w:rsidP="00DE5D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Интонация 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ступени: «</w:t>
            </w:r>
            <w:proofErr w:type="spellStart"/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е».</w:t>
            </w:r>
          </w:p>
          <w:p w:rsidR="00DE5DE7" w:rsidRPr="00817E55" w:rsidRDefault="00DE5DE7" w:rsidP="00DE5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Интонация 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ступени: «</w:t>
            </w:r>
            <w:proofErr w:type="spellStart"/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Зо</w:t>
            </w:r>
            <w:proofErr w:type="spellEnd"/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ви</w:t>
            </w:r>
            <w:proofErr w:type="spellEnd"/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е».</w:t>
            </w:r>
          </w:p>
          <w:p w:rsidR="00817E55" w:rsidRPr="00817E55" w:rsidRDefault="00DE5DE7" w:rsidP="00847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55" w:rsidRPr="00817E55" w:rsidRDefault="00817E55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17E55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55" w:rsidRPr="00817E55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55" w:rsidRPr="00817E55" w:rsidRDefault="00817E55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Знакомство с оркестром русских  народных инструментов.</w:t>
            </w:r>
          </w:p>
          <w:p w:rsidR="00817E55" w:rsidRPr="00817E55" w:rsidRDefault="00817E55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hAnsi="Times New Roman" w:cs="Times New Roman"/>
                <w:sz w:val="28"/>
                <w:szCs w:val="28"/>
              </w:rPr>
              <w:t>М.И.Глинка «Камаринская».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55" w:rsidRPr="00817E55" w:rsidRDefault="00817E55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E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235D5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Pr="00817E55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Pr="00E235D5" w:rsidRDefault="00E235D5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5">
              <w:rPr>
                <w:rFonts w:ascii="Times New Roman" w:hAnsi="Times New Roman" w:cs="Times New Roman"/>
                <w:sz w:val="28"/>
                <w:szCs w:val="28"/>
              </w:rPr>
              <w:t>Понятия «клавиши», «клавиатура". Устройство фортепиано. Клавиши белые и черные.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Pr="00817E55" w:rsidRDefault="00DE5DE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235D5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Default="00E235D5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«Родственники» фортепиано:</w:t>
            </w:r>
          </w:p>
          <w:p w:rsidR="00E235D5" w:rsidRPr="00E235D5" w:rsidRDefault="00E235D5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Королевский клавесин, «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796324">
              <w:rPr>
                <w:rFonts w:ascii="Times New Roman" w:eastAsia="Calibri" w:hAnsi="Times New Roman" w:cs="Times New Roman"/>
                <w:sz w:val="26"/>
                <w:szCs w:val="26"/>
              </w:rPr>
              <w:t>арь всех музыкальных инструментов – орган!»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Default="00E235D5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235D5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235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Default="00DE5DE7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Жанры: танец, марш. Двух-, трехдольный метр. Слуховой анализ прослушанной музыки.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D5" w:rsidRDefault="00DE5DE7" w:rsidP="00847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5DE7" w:rsidRPr="00817E55" w:rsidTr="00847D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Default="00DE5DE7" w:rsidP="00B974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Default="00DE5DE7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7" w:rsidRPr="00DE5DE7" w:rsidRDefault="00DE5DE7" w:rsidP="00847D8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D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Итого:34</w:t>
            </w:r>
          </w:p>
        </w:tc>
      </w:tr>
    </w:tbl>
    <w:p w:rsidR="001665F7" w:rsidRDefault="001665F7" w:rsidP="004420B0">
      <w:pPr>
        <w:pStyle w:val="1"/>
        <w:spacing w:line="240" w:lineRule="auto"/>
        <w:rPr>
          <w:rFonts w:ascii="Times New Roman" w:hAnsi="Times New Roman"/>
          <w:i/>
          <w:color w:val="auto"/>
        </w:rPr>
      </w:pPr>
    </w:p>
    <w:p w:rsidR="00CA3C2E" w:rsidRPr="00CA3C2E" w:rsidRDefault="001C4783" w:rsidP="00FF3FB1">
      <w:pPr>
        <w:pStyle w:val="20"/>
        <w:widowControl/>
        <w:numPr>
          <w:ilvl w:val="0"/>
          <w:numId w:val="14"/>
        </w:numPr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6"/>
          <w:szCs w:val="26"/>
        </w:rPr>
      </w:pPr>
      <w:r w:rsidRPr="00BC24B9">
        <w:rPr>
          <w:b/>
          <w:sz w:val="28"/>
          <w:szCs w:val="28"/>
        </w:rPr>
        <w:t>Методическ</w:t>
      </w:r>
      <w:r w:rsidR="00CA3C2E">
        <w:rPr>
          <w:b/>
          <w:sz w:val="28"/>
          <w:szCs w:val="28"/>
        </w:rPr>
        <w:t>ие рекомендации</w:t>
      </w:r>
      <w:r w:rsidR="00FF3FB1">
        <w:rPr>
          <w:b/>
          <w:sz w:val="28"/>
          <w:szCs w:val="28"/>
          <w:lang w:val="en-US"/>
        </w:rPr>
        <w:t>.</w:t>
      </w:r>
    </w:p>
    <w:p w:rsidR="00CA3C2E" w:rsidRPr="00FF3FB1" w:rsidRDefault="00CA3C2E" w:rsidP="00CA3C2E">
      <w:pPr>
        <w:pStyle w:val="20"/>
        <w:widowControl/>
        <w:numPr>
          <w:ilvl w:val="0"/>
          <w:numId w:val="38"/>
        </w:numPr>
        <w:shd w:val="clear" w:color="auto" w:fill="auto"/>
        <w:tabs>
          <w:tab w:val="left" w:pos="784"/>
        </w:tabs>
        <w:spacing w:line="360" w:lineRule="auto"/>
        <w:rPr>
          <w:b/>
          <w:i/>
          <w:sz w:val="26"/>
          <w:szCs w:val="26"/>
        </w:rPr>
      </w:pPr>
      <w:r w:rsidRPr="00FF3FB1">
        <w:rPr>
          <w:b/>
          <w:i/>
          <w:sz w:val="26"/>
          <w:szCs w:val="26"/>
        </w:rPr>
        <w:t>Вокально-интонационные навыки</w:t>
      </w:r>
      <w:r w:rsidR="00FF3FB1">
        <w:rPr>
          <w:b/>
          <w:i/>
          <w:sz w:val="26"/>
          <w:szCs w:val="26"/>
          <w:lang w:val="en-US"/>
        </w:rPr>
        <w:t>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Пение – это основная форма работы, которая способствует развитию активного музыкального слуха, памяти, ритма, проявлению исполнительского начала.</w:t>
      </w:r>
    </w:p>
    <w:p w:rsidR="00CA3C2E" w:rsidRPr="00BD602F" w:rsidRDefault="00CA3C2E" w:rsidP="00CA3C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Преподаватель должен помнить, что голосовой аппарат ребенка очень хрупкий и нежный; головной резонатор развит больше чем грудной, диапазон ограниченный. Поэтому педагог должен бережно относиться к голосу детей, </w:t>
      </w:r>
      <w:r w:rsidRPr="00BD602F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учить их петь естественным звуком. Песни, разучиваемые на уроках, делятся на две группы. Одни – короткие и легкие – служат материалом для слухового анализа, усвоения необходимого материала (в виде </w:t>
      </w:r>
      <w:proofErr w:type="spellStart"/>
      <w:r w:rsidRPr="00BD602F">
        <w:rPr>
          <w:rFonts w:ascii="Times New Roman" w:eastAsia="Calibri" w:hAnsi="Times New Roman" w:cs="Times New Roman"/>
          <w:sz w:val="28"/>
          <w:szCs w:val="26"/>
        </w:rPr>
        <w:t>попевок</w:t>
      </w:r>
      <w:proofErr w:type="spellEnd"/>
      <w:r w:rsidRPr="00BD602F">
        <w:rPr>
          <w:rFonts w:ascii="Times New Roman" w:eastAsia="Calibri" w:hAnsi="Times New Roman" w:cs="Times New Roman"/>
          <w:sz w:val="28"/>
          <w:szCs w:val="26"/>
        </w:rPr>
        <w:t>-правил). Другие более сложные – нужны для развития художественно-образного мышления. В процессе работы над песней необходимо уделять внимание отдельным слогам, окончаниям, интонации, ритму, текстовым трудностям, дыханию. Перед разучиваем песни педагогу необходимо показать ее детям, провести краткую беседу о содержании, характере, образе, настроении и т.д. По мере разучивания песни учащийся должен уметь: выполнить ритмический рисунок произнесением текста песни или прохлопывая его в ладоши; петь песню частично вслух, про себя или петь по «цепочке».</w:t>
      </w:r>
    </w:p>
    <w:p w:rsidR="00CA3C2E" w:rsidRPr="00BD602F" w:rsidRDefault="00CA3C2E" w:rsidP="00CA3C2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BD602F">
        <w:rPr>
          <w:rFonts w:ascii="Times New Roman" w:eastAsia="Calibri" w:hAnsi="Times New Roman" w:cs="Times New Roman"/>
          <w:b/>
          <w:i/>
          <w:sz w:val="28"/>
          <w:szCs w:val="26"/>
        </w:rPr>
        <w:t>Слушание музыки</w:t>
      </w:r>
      <w:r w:rsidR="00FF3FB1" w:rsidRPr="00BD602F">
        <w:rPr>
          <w:rFonts w:ascii="Times New Roman" w:hAnsi="Times New Roman"/>
          <w:b/>
          <w:i/>
          <w:sz w:val="28"/>
          <w:szCs w:val="26"/>
          <w:lang w:val="en-US"/>
        </w:rPr>
        <w:t>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Эта форма работы необходима, чтобы вызвать у детей эмоциональный отклик, научить их различить простейшие жанры, помочь усвоить и закрепить изучаемый материал с помощью музыкальных примеров. Пьесы, используемые на занятиях, необходимо слушать в течение всего времени обучения по несколько раз, меняя задания и обращая внимание детей на различные моменты (в зависимости от изучаемого материала).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Музыкальные примеры должны быть небольшими по объему и интересными по содержанию. Для активизации внимания необходимо заинтересовать детей, чередуя демонстрацию музыки с беседой о ней, с показом картинок. Очень важно с первых уроков приучать детей слушать музыку в тишине.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При прослушивании музыкальных фрагментов учащийся должен определить характер музыки, ее настроение, жанр, лад, темп, динамическое развитие, музыкальные инструменты. Образ некоторых музыкальных произведений ребенок может передать с помощью линий и красок в своем рисунке. 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CA3C2E" w:rsidRPr="00BD602F" w:rsidRDefault="00CA3C2E" w:rsidP="00CA3C2E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BD602F">
        <w:rPr>
          <w:rFonts w:ascii="Times New Roman" w:eastAsia="Calibri" w:hAnsi="Times New Roman" w:cs="Times New Roman"/>
          <w:b/>
          <w:i/>
          <w:sz w:val="28"/>
          <w:szCs w:val="26"/>
        </w:rPr>
        <w:t>Элементы музыкальной грамоты</w:t>
      </w:r>
      <w:r w:rsidR="00FF3FB1" w:rsidRPr="00BD602F">
        <w:rPr>
          <w:rFonts w:ascii="Times New Roman" w:hAnsi="Times New Roman"/>
          <w:b/>
          <w:i/>
          <w:sz w:val="28"/>
          <w:szCs w:val="26"/>
          <w:lang w:val="en-US"/>
        </w:rPr>
        <w:t>.</w:t>
      </w:r>
    </w:p>
    <w:p w:rsidR="00CA3C2E" w:rsidRPr="00BD602F" w:rsidRDefault="00CA3C2E" w:rsidP="00CA3C2E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Знакомить учащихся с названиями звуков, клавиш и нот следует тогда, когда разучено несколько песен, </w:t>
      </w:r>
      <w:proofErr w:type="spellStart"/>
      <w:r w:rsidRPr="00BD602F">
        <w:rPr>
          <w:rFonts w:ascii="Times New Roman" w:eastAsia="Calibri" w:hAnsi="Times New Roman" w:cs="Times New Roman"/>
          <w:sz w:val="28"/>
          <w:szCs w:val="26"/>
        </w:rPr>
        <w:t>попевок</w:t>
      </w:r>
      <w:proofErr w:type="spellEnd"/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 (на 2-5-ти звуках), освоены первые упражнения на определение различной высоты звуков. Порядок прохождения названия звуков может быть различным и определяться сопутствующим песенным репертуаром. Лучше всего знакомить детей с названиями звуков по фортепианной клавиатуре. Местоположение белых клавиш определяется по отношению к группе черных. В своей работе можно использовать сказки, рассказы, где каждая клавиша имеет своего героя. Это позволит детям быстрее и с интересом усвоить материал. Постепенно название звука – клавиши переносится на местоположение данного звука – ноты на нотном стане.</w:t>
      </w:r>
    </w:p>
    <w:p w:rsidR="00CA3C2E" w:rsidRPr="00BD602F" w:rsidRDefault="00CA3C2E" w:rsidP="00CA3C2E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Знакомство с ладами музыки, регистрами происходит с первых уроков. Здесь также могут, включены в работу стихи, сказки, пьесы противоположного лада, </w:t>
      </w:r>
      <w:proofErr w:type="spellStart"/>
      <w:r w:rsidRPr="00BD602F">
        <w:rPr>
          <w:rFonts w:ascii="Times New Roman" w:eastAsia="Calibri" w:hAnsi="Times New Roman" w:cs="Times New Roman"/>
          <w:sz w:val="28"/>
          <w:szCs w:val="26"/>
        </w:rPr>
        <w:t>попевки</w:t>
      </w:r>
      <w:proofErr w:type="spellEnd"/>
      <w:r w:rsidRPr="00BD602F">
        <w:rPr>
          <w:rFonts w:ascii="Times New Roman" w:eastAsia="Calibri" w:hAnsi="Times New Roman" w:cs="Times New Roman"/>
          <w:sz w:val="28"/>
          <w:szCs w:val="26"/>
        </w:rPr>
        <w:t>. Внимание обращается на окраску звука музыки – настроение, светлые и темные тона, регистровую окраску. Очень важно объяснить ребенку, где и как пишется скрипичный ключ (сначала изучая его написание по отдельным фрагментам, а затем полностью).</w:t>
      </w:r>
    </w:p>
    <w:p w:rsidR="00CA3C2E" w:rsidRPr="00BD602F" w:rsidRDefault="00CA3C2E" w:rsidP="00CA3C2E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BD602F">
        <w:rPr>
          <w:rFonts w:ascii="Times New Roman" w:eastAsia="Calibri" w:hAnsi="Times New Roman" w:cs="Times New Roman"/>
          <w:b/>
          <w:i/>
          <w:sz w:val="28"/>
          <w:szCs w:val="26"/>
        </w:rPr>
        <w:t>Работа над метроритмом</w:t>
      </w:r>
      <w:r w:rsidR="00FF3FB1" w:rsidRPr="00BD602F">
        <w:rPr>
          <w:rFonts w:ascii="Times New Roman" w:hAnsi="Times New Roman"/>
          <w:b/>
          <w:i/>
          <w:sz w:val="28"/>
          <w:szCs w:val="26"/>
          <w:lang w:val="en-US"/>
        </w:rPr>
        <w:t>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Данная форма работы необходима на каждом уроке. Это могут быть: ритмические рисунки, читаемые детьми </w:t>
      </w:r>
      <w:proofErr w:type="spellStart"/>
      <w:r w:rsidRPr="00BD602F">
        <w:rPr>
          <w:rFonts w:ascii="Times New Roman" w:eastAsia="Calibri" w:hAnsi="Times New Roman" w:cs="Times New Roman"/>
          <w:sz w:val="28"/>
          <w:szCs w:val="26"/>
        </w:rPr>
        <w:t>ритмослогами</w:t>
      </w:r>
      <w:proofErr w:type="spellEnd"/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, а затем и названиями длительностей; ритмические диктанты; простые ритмические партитуры (не раньше конца </w:t>
      </w:r>
      <w:r w:rsidRPr="00BD602F">
        <w:rPr>
          <w:rFonts w:ascii="Times New Roman" w:eastAsia="Calibri" w:hAnsi="Times New Roman" w:cs="Times New Roman"/>
          <w:sz w:val="28"/>
          <w:szCs w:val="26"/>
          <w:lang w:val="en-US"/>
        </w:rPr>
        <w:t>III</w:t>
      </w: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 четверти); запись ритма разучиваемых песен.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Освоению метроритмической структуры на начальном этапе способствуют речевые упражнения: стихи в ритме, прибаутки, слова из 2-4 слогов (рекомендуется начинать знакомство с длинными и короткими звуками через игру «Имена», где используются имена детей, которые находятся в классе).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Очень полезно прохлопывать ритм знакомых песен в ладоши, а затем выкладывать его ритмическими карточками (на начальном этапе) или записать самостоятельно уже знакомыми длительностями (не раньше </w:t>
      </w:r>
      <w:r w:rsidRPr="00BD602F">
        <w:rPr>
          <w:rFonts w:ascii="Times New Roman" w:eastAsia="Calibri" w:hAnsi="Times New Roman" w:cs="Times New Roman"/>
          <w:sz w:val="28"/>
          <w:szCs w:val="26"/>
          <w:lang w:val="en-US"/>
        </w:rPr>
        <w:t>III</w:t>
      </w: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 четверти).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Также важны творческие задания на уроке, </w:t>
      </w:r>
      <w:proofErr w:type="gramStart"/>
      <w:r w:rsidRPr="00BD602F">
        <w:rPr>
          <w:rFonts w:ascii="Times New Roman" w:eastAsia="Calibri" w:hAnsi="Times New Roman" w:cs="Times New Roman"/>
          <w:sz w:val="28"/>
          <w:szCs w:val="26"/>
        </w:rPr>
        <w:t>например</w:t>
      </w:r>
      <w:proofErr w:type="gramEnd"/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: импровизация ритмических движений под музыку; придумать на текст ритмический рисунок; узнать среди написанных ритмический рисунок тот, который соответствует </w:t>
      </w:r>
      <w:r w:rsidRPr="00BD602F">
        <w:rPr>
          <w:rFonts w:ascii="Times New Roman" w:eastAsia="Calibri" w:hAnsi="Times New Roman" w:cs="Times New Roman"/>
          <w:sz w:val="28"/>
          <w:szCs w:val="26"/>
        </w:rPr>
        <w:lastRenderedPageBreak/>
        <w:t>разученной песне. После усвоения детьми длительностей, следует давать их в сопоставлении.</w:t>
      </w:r>
    </w:p>
    <w:p w:rsidR="00CA3C2E" w:rsidRPr="00BD602F" w:rsidRDefault="00CA3C2E" w:rsidP="00CA3C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 xml:space="preserve">Следующим шагом является понятие тактовой черты. Это понятие лучше всего объяснить на примере уже знакомой детям песни или </w:t>
      </w:r>
      <w:proofErr w:type="spellStart"/>
      <w:r w:rsidRPr="00BD602F">
        <w:rPr>
          <w:rFonts w:ascii="Times New Roman" w:eastAsia="Calibri" w:hAnsi="Times New Roman" w:cs="Times New Roman"/>
          <w:sz w:val="28"/>
          <w:szCs w:val="26"/>
        </w:rPr>
        <w:t>попевке</w:t>
      </w:r>
      <w:proofErr w:type="spellEnd"/>
      <w:r w:rsidRPr="00BD602F">
        <w:rPr>
          <w:rFonts w:ascii="Times New Roman" w:eastAsia="Calibri" w:hAnsi="Times New Roman" w:cs="Times New Roman"/>
          <w:sz w:val="28"/>
          <w:szCs w:val="26"/>
        </w:rPr>
        <w:t>. Попутно внимание детей фиксируется на сильных долях. Через некоторое время можно дать задание прохлопать ритм с выделением сильной доли.</w:t>
      </w:r>
    </w:p>
    <w:p w:rsidR="00CA3C2E" w:rsidRPr="00BD602F" w:rsidRDefault="00CA3C2E" w:rsidP="00CA3C2E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BD602F">
        <w:rPr>
          <w:rFonts w:ascii="Times New Roman" w:eastAsia="Calibri" w:hAnsi="Times New Roman" w:cs="Times New Roman"/>
          <w:b/>
          <w:i/>
          <w:sz w:val="28"/>
          <w:szCs w:val="26"/>
        </w:rPr>
        <w:t>Слуховой анализ</w:t>
      </w:r>
      <w:r w:rsidR="00FF3FB1" w:rsidRPr="00BD602F">
        <w:rPr>
          <w:rFonts w:ascii="Times New Roman" w:hAnsi="Times New Roman"/>
          <w:b/>
          <w:i/>
          <w:sz w:val="28"/>
          <w:szCs w:val="26"/>
          <w:lang w:val="en-US"/>
        </w:rPr>
        <w:t>.</w:t>
      </w:r>
    </w:p>
    <w:p w:rsidR="00CA3C2E" w:rsidRPr="00BD602F" w:rsidRDefault="00CA3C2E" w:rsidP="00CA3C2E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Должен присутствовать во всех формах работы: при распевании; при разучивании песен; при обсуждении прослушанных музыкальных фрагментов. Учащиеся должны научиться определять на слух лады, движение мелодии вверх или вниз, регистровое звучание, смену темпа и динамических оттенков.</w:t>
      </w:r>
    </w:p>
    <w:p w:rsidR="00CA3C2E" w:rsidRPr="00BD602F" w:rsidRDefault="00CA3C2E" w:rsidP="00CA3C2E">
      <w:pPr>
        <w:pStyle w:val="a3"/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6"/>
        </w:rPr>
      </w:pPr>
      <w:r w:rsidRPr="00BD602F">
        <w:rPr>
          <w:rFonts w:ascii="Times New Roman" w:eastAsia="Calibri" w:hAnsi="Times New Roman" w:cs="Times New Roman"/>
          <w:b/>
          <w:i/>
          <w:sz w:val="28"/>
          <w:szCs w:val="26"/>
        </w:rPr>
        <w:t>Движения под музыку</w:t>
      </w:r>
      <w:r w:rsidR="00FF3FB1" w:rsidRPr="00BD602F">
        <w:rPr>
          <w:rFonts w:ascii="Times New Roman" w:hAnsi="Times New Roman"/>
          <w:b/>
          <w:i/>
          <w:sz w:val="28"/>
          <w:szCs w:val="26"/>
          <w:lang w:val="en-US"/>
        </w:rPr>
        <w:t>.</w:t>
      </w:r>
    </w:p>
    <w:p w:rsidR="00CA3C2E" w:rsidRPr="00BD602F" w:rsidRDefault="00CA3C2E" w:rsidP="00CA3C2E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Эта форма деятельности учащимся необходима, прежде всего, как разрядка. Движение дает возможность закрепить ощущение долевой пульсации, определить жанр музыки (танец, марш, песню). В группах с 5-ти летними детьми этот вид деятельности должен присутствовать на каждом уроке, так как потребность в движении у них очень большая. Кроме того, движение помогает ребенку раскрепоститься, избавиться от страха. Коллективные задания-движения помогают детям сплотиться и подружиться, что немало важно, особенно на первых занятиях.</w:t>
      </w:r>
    </w:p>
    <w:p w:rsidR="00CA3C2E" w:rsidRPr="00BD602F" w:rsidRDefault="00CA3C2E" w:rsidP="00CA3C2E">
      <w:pPr>
        <w:pStyle w:val="a3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D602F">
        <w:rPr>
          <w:rFonts w:ascii="Times New Roman" w:eastAsia="Calibri" w:hAnsi="Times New Roman" w:cs="Times New Roman"/>
          <w:sz w:val="28"/>
          <w:szCs w:val="26"/>
        </w:rPr>
        <w:t>В процессе обучения используется дидактический материал в виде различных наглядных пособий: карточек с длительностями, картинок, схем, музыкальных инструментов и др.</w:t>
      </w:r>
    </w:p>
    <w:p w:rsidR="00CA3C2E" w:rsidRPr="00224529" w:rsidRDefault="00CA3C2E" w:rsidP="00CA3C2E">
      <w:pPr>
        <w:pStyle w:val="1"/>
        <w:spacing w:line="240" w:lineRule="auto"/>
        <w:rPr>
          <w:rFonts w:ascii="Times New Roman" w:hAnsi="Times New Roman"/>
          <w:i/>
          <w:color w:val="auto"/>
        </w:rPr>
      </w:pPr>
      <w:r w:rsidRPr="00224529">
        <w:rPr>
          <w:rFonts w:ascii="Times New Roman" w:hAnsi="Times New Roman"/>
          <w:i/>
          <w:color w:val="auto"/>
        </w:rPr>
        <w:t>Возрастные особенности му</w:t>
      </w:r>
      <w:r>
        <w:rPr>
          <w:rFonts w:ascii="Times New Roman" w:hAnsi="Times New Roman"/>
          <w:i/>
          <w:color w:val="auto"/>
        </w:rPr>
        <w:t xml:space="preserve">зыкального развития ребенка </w:t>
      </w:r>
      <w:r w:rsidRPr="00CA3C2E">
        <w:rPr>
          <w:rFonts w:ascii="Times New Roman" w:hAnsi="Times New Roman"/>
          <w:i/>
          <w:color w:val="auto"/>
        </w:rPr>
        <w:t xml:space="preserve">4 – 5 </w:t>
      </w:r>
      <w:r w:rsidRPr="00224529">
        <w:rPr>
          <w:rFonts w:ascii="Times New Roman" w:hAnsi="Times New Roman"/>
          <w:i/>
          <w:color w:val="auto"/>
        </w:rPr>
        <w:t>лет</w:t>
      </w:r>
      <w:r w:rsidRPr="00CA3C2E">
        <w:rPr>
          <w:rFonts w:ascii="Times New Roman" w:hAnsi="Times New Roman"/>
          <w:i/>
          <w:color w:val="auto"/>
        </w:rPr>
        <w:t>.</w:t>
      </w:r>
      <w:r w:rsidRPr="00224529">
        <w:rPr>
          <w:rFonts w:ascii="Times New Roman" w:hAnsi="Times New Roman"/>
          <w:i/>
          <w:color w:val="auto"/>
        </w:rPr>
        <w:t xml:space="preserve"> </w:t>
      </w:r>
    </w:p>
    <w:p w:rsidR="00CA3C2E" w:rsidRPr="00224529" w:rsidRDefault="00CA3C2E" w:rsidP="00CA3C2E">
      <w:pPr>
        <w:spacing w:line="240" w:lineRule="auto"/>
        <w:rPr>
          <w:rFonts w:ascii="Times New Roman" w:hAnsi="Times New Roman"/>
          <w:sz w:val="28"/>
          <w:szCs w:val="28"/>
        </w:rPr>
      </w:pPr>
      <w:r w:rsidRPr="00224529">
        <w:rPr>
          <w:rFonts w:ascii="Times New Roman" w:hAnsi="Times New Roman"/>
          <w:sz w:val="28"/>
          <w:szCs w:val="28"/>
        </w:rPr>
        <w:tab/>
      </w:r>
    </w:p>
    <w:p w:rsidR="001C4783" w:rsidRDefault="00CA3C2E" w:rsidP="001C478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C2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C4783" w:rsidRPr="00A0018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C4783">
        <w:rPr>
          <w:rFonts w:ascii="Times New Roman" w:hAnsi="Times New Roman"/>
          <w:sz w:val="28"/>
          <w:szCs w:val="28"/>
          <w:lang w:eastAsia="ru-RU"/>
        </w:rPr>
        <w:t>Дети 4-5 лет</w:t>
      </w:r>
      <w:r w:rsidR="001C4783" w:rsidRPr="00A00186">
        <w:rPr>
          <w:rFonts w:ascii="Times New Roman" w:hAnsi="Times New Roman"/>
          <w:sz w:val="28"/>
          <w:szCs w:val="28"/>
          <w:lang w:eastAsia="ru-RU"/>
        </w:rPr>
        <w:t xml:space="preserve"> уже имеют достаточный музыкальный опыт, благодаря которо</w:t>
      </w:r>
      <w:r w:rsidR="00BD602F">
        <w:rPr>
          <w:rFonts w:ascii="Times New Roman" w:hAnsi="Times New Roman"/>
          <w:sz w:val="28"/>
          <w:szCs w:val="28"/>
          <w:lang w:eastAsia="ru-RU"/>
        </w:rPr>
        <w:t xml:space="preserve">му начинают активно включаться </w:t>
      </w:r>
      <w:bookmarkStart w:id="0" w:name="_GoBack"/>
      <w:bookmarkEnd w:id="0"/>
      <w:r w:rsidR="001C4783" w:rsidRPr="00A00186">
        <w:rPr>
          <w:rFonts w:ascii="Times New Roman" w:hAnsi="Times New Roman"/>
          <w:sz w:val="28"/>
          <w:szCs w:val="28"/>
          <w:lang w:eastAsia="ru-RU"/>
        </w:rPr>
        <w:t>в разные виды музыкальной деятельности: слушание, пение, музыкально-ритмические движения, игру на музыкальных инструментах и творчество</w:t>
      </w:r>
      <w:r w:rsidR="001C4783">
        <w:rPr>
          <w:rFonts w:ascii="Times New Roman" w:hAnsi="Times New Roman"/>
          <w:sz w:val="28"/>
          <w:szCs w:val="28"/>
          <w:lang w:eastAsia="ru-RU"/>
        </w:rPr>
        <w:t>.</w:t>
      </w:r>
    </w:p>
    <w:p w:rsidR="001C4783" w:rsidRPr="00A00186" w:rsidRDefault="001C4783" w:rsidP="001C478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A001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C2E" w:rsidRPr="00CA3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0186">
        <w:rPr>
          <w:rFonts w:ascii="Times New Roman" w:hAnsi="Times New Roman"/>
          <w:sz w:val="28"/>
          <w:szCs w:val="28"/>
          <w:lang w:eastAsia="ru-RU"/>
        </w:rPr>
        <w:t xml:space="preserve"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деятельности  и в повседневной жизни.  </w:t>
      </w:r>
      <w:r w:rsidRPr="00A00186">
        <w:rPr>
          <w:rFonts w:ascii="Times New Roman" w:hAnsi="Times New Roman"/>
          <w:sz w:val="28"/>
          <w:szCs w:val="28"/>
        </w:rPr>
        <w:t>И</w:t>
      </w:r>
      <w:r w:rsidRPr="00A00186">
        <w:rPr>
          <w:rFonts w:ascii="Times New Roman" w:hAnsi="Times New Roman"/>
          <w:sz w:val="28"/>
          <w:szCs w:val="28"/>
          <w:lang w:eastAsia="ru-RU"/>
        </w:rPr>
        <w:t>спользуются коллективные и индивидуальные методы обучения, осуществляется индивидуально-дифференцированный подход с учетом возможностей особенностей каждого ребенка.</w:t>
      </w:r>
    </w:p>
    <w:p w:rsidR="001C4783" w:rsidRPr="00224529" w:rsidRDefault="001C4783" w:rsidP="001C4783">
      <w:pPr>
        <w:pStyle w:val="1"/>
        <w:spacing w:line="240" w:lineRule="auto"/>
        <w:rPr>
          <w:rFonts w:ascii="Times New Roman" w:hAnsi="Times New Roman"/>
          <w:i/>
          <w:color w:val="auto"/>
        </w:rPr>
      </w:pPr>
      <w:bookmarkStart w:id="1" w:name="_Toc362722376"/>
      <w:r w:rsidRPr="00224529">
        <w:rPr>
          <w:rFonts w:ascii="Times New Roman" w:hAnsi="Times New Roman"/>
          <w:i/>
          <w:color w:val="auto"/>
        </w:rPr>
        <w:t>Возрастные особенности музыкального развития ребенка 5-6 лет</w:t>
      </w:r>
      <w:r w:rsidR="00CA3C2E">
        <w:rPr>
          <w:rFonts w:ascii="Times New Roman" w:hAnsi="Times New Roman"/>
          <w:i/>
          <w:color w:val="auto"/>
        </w:rPr>
        <w:t>.</w:t>
      </w:r>
      <w:r w:rsidRPr="00224529">
        <w:rPr>
          <w:rFonts w:ascii="Times New Roman" w:hAnsi="Times New Roman"/>
          <w:i/>
          <w:color w:val="auto"/>
        </w:rPr>
        <w:t xml:space="preserve"> </w:t>
      </w:r>
      <w:bookmarkEnd w:id="1"/>
    </w:p>
    <w:p w:rsidR="001C4783" w:rsidRPr="00224529" w:rsidRDefault="001C4783" w:rsidP="001C4783">
      <w:pPr>
        <w:spacing w:line="240" w:lineRule="auto"/>
        <w:rPr>
          <w:rFonts w:ascii="Times New Roman" w:hAnsi="Times New Roman"/>
          <w:sz w:val="28"/>
          <w:szCs w:val="28"/>
        </w:rPr>
      </w:pPr>
      <w:r w:rsidRPr="00224529">
        <w:rPr>
          <w:rFonts w:ascii="Times New Roman" w:hAnsi="Times New Roman"/>
          <w:sz w:val="28"/>
          <w:szCs w:val="28"/>
        </w:rPr>
        <w:tab/>
      </w:r>
    </w:p>
    <w:p w:rsidR="001C4783" w:rsidRPr="00224529" w:rsidRDefault="001C4783" w:rsidP="001C47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529">
        <w:rPr>
          <w:rFonts w:ascii="Times New Roman" w:hAnsi="Times New Roman"/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1C4783" w:rsidRPr="00224529" w:rsidRDefault="001C4783" w:rsidP="001C4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529">
        <w:rPr>
          <w:rFonts w:ascii="Times New Roman" w:hAnsi="Times New Roman"/>
          <w:sz w:val="28"/>
          <w:szCs w:val="28"/>
        </w:rPr>
        <w:tab/>
        <w:t>Все более осознанно старший дошкольник строит свои отношения со сверстниками и взрослыми, стремится сделать их как можно более красивыми, соответствующим воспринятым этическим нормам.</w:t>
      </w:r>
    </w:p>
    <w:p w:rsidR="001C4783" w:rsidRPr="00224529" w:rsidRDefault="001C4783" w:rsidP="001C47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529">
        <w:rPr>
          <w:rFonts w:ascii="Times New Roman" w:hAnsi="Times New Roman"/>
          <w:sz w:val="28"/>
          <w:szCs w:val="28"/>
        </w:rPr>
        <w:tab/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восприятия, в музыкальных импровизациях появляются законченная мелодия и форма.</w:t>
      </w:r>
    </w:p>
    <w:p w:rsidR="001C4783" w:rsidRPr="00224529" w:rsidRDefault="001C4783" w:rsidP="001C47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529">
        <w:rPr>
          <w:rFonts w:ascii="Times New Roman" w:hAnsi="Times New Roman"/>
          <w:sz w:val="28"/>
          <w:szCs w:val="28"/>
          <w:lang w:eastAsia="ru-RU"/>
        </w:rPr>
        <w:t xml:space="preserve">В старшем дошкольном возрасте у детей происходит созревание такого важного качества, как произвольность психических процессов (внимания, памяти, </w:t>
      </w:r>
      <w:r w:rsidRPr="00224529">
        <w:rPr>
          <w:rFonts w:ascii="Times New Roman" w:hAnsi="Times New Roman"/>
          <w:sz w:val="28"/>
          <w:szCs w:val="28"/>
          <w:lang w:eastAsia="ru-RU"/>
        </w:rPr>
        <w:lastRenderedPageBreak/>
        <w:t>мышления), что является важной предпосылкой для более углубленного музыкального воспитания.</w:t>
      </w:r>
    </w:p>
    <w:p w:rsidR="001C4783" w:rsidRDefault="001C4783" w:rsidP="001C4783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529">
        <w:rPr>
          <w:rFonts w:ascii="Times New Roman" w:hAnsi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529">
        <w:rPr>
          <w:rFonts w:ascii="Times New Roman" w:hAnsi="Times New Roman"/>
          <w:sz w:val="28"/>
          <w:szCs w:val="28"/>
          <w:lang w:eastAsia="ru-RU"/>
        </w:rPr>
        <w:t>5-6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529">
        <w:rPr>
          <w:rFonts w:ascii="Times New Roman" w:hAnsi="Times New Roman"/>
          <w:sz w:val="28"/>
          <w:szCs w:val="28"/>
          <w:lang w:eastAsia="ru-RU"/>
        </w:rPr>
        <w:t xml:space="preserve">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</w:t>
      </w:r>
    </w:p>
    <w:p w:rsidR="001C4783" w:rsidRPr="00224529" w:rsidRDefault="001C4783" w:rsidP="001C4783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529">
        <w:rPr>
          <w:rFonts w:ascii="Times New Roman" w:hAnsi="Times New Roman"/>
          <w:sz w:val="28"/>
          <w:szCs w:val="28"/>
          <w:lang w:eastAsia="ru-RU"/>
        </w:rPr>
        <w:t>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1C4783" w:rsidRPr="00224529" w:rsidRDefault="001C4783" w:rsidP="00EC0781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529">
        <w:rPr>
          <w:rFonts w:ascii="Times New Roman" w:hAnsi="Times New Roman"/>
          <w:sz w:val="28"/>
          <w:szCs w:val="28"/>
          <w:lang w:eastAsia="ru-RU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477A84" w:rsidRPr="00224529" w:rsidRDefault="00477A84" w:rsidP="00477A84">
      <w:pPr>
        <w:pStyle w:val="1"/>
        <w:spacing w:line="240" w:lineRule="auto"/>
        <w:rPr>
          <w:rFonts w:ascii="Times New Roman" w:hAnsi="Times New Roman"/>
          <w:i/>
          <w:color w:val="auto"/>
        </w:rPr>
      </w:pPr>
      <w:r w:rsidRPr="00224529">
        <w:rPr>
          <w:rFonts w:ascii="Times New Roman" w:hAnsi="Times New Roman"/>
          <w:i/>
          <w:color w:val="auto"/>
        </w:rPr>
        <w:t>Возрастные особенности музыкальн</w:t>
      </w:r>
      <w:r>
        <w:rPr>
          <w:rFonts w:ascii="Times New Roman" w:hAnsi="Times New Roman"/>
          <w:i/>
          <w:color w:val="auto"/>
        </w:rPr>
        <w:t>ого развития ребенка 6-7</w:t>
      </w:r>
      <w:r w:rsidRPr="00224529">
        <w:rPr>
          <w:rFonts w:ascii="Times New Roman" w:hAnsi="Times New Roman"/>
          <w:i/>
          <w:color w:val="auto"/>
        </w:rPr>
        <w:t xml:space="preserve"> лет</w:t>
      </w:r>
      <w:r w:rsidR="00CA3C2E">
        <w:rPr>
          <w:rFonts w:ascii="Times New Roman" w:hAnsi="Times New Roman"/>
          <w:i/>
          <w:color w:val="auto"/>
        </w:rPr>
        <w:t>.</w:t>
      </w:r>
      <w:r w:rsidRPr="00224529">
        <w:rPr>
          <w:rFonts w:ascii="Times New Roman" w:hAnsi="Times New Roman"/>
          <w:i/>
          <w:color w:val="auto"/>
        </w:rPr>
        <w:t xml:space="preserve"> </w:t>
      </w:r>
    </w:p>
    <w:p w:rsidR="00477A84" w:rsidRPr="0040092E" w:rsidRDefault="00477A84" w:rsidP="0040092E">
      <w:pPr>
        <w:spacing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40092E" w:rsidRPr="00477A84" w:rsidRDefault="0040092E" w:rsidP="00CA3C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A84">
        <w:rPr>
          <w:sz w:val="28"/>
          <w:szCs w:val="28"/>
        </w:rPr>
        <w:t xml:space="preserve">                </w:t>
      </w:r>
      <w:r w:rsidRPr="00477A84">
        <w:rPr>
          <w:rFonts w:ascii="Times New Roman" w:hAnsi="Times New Roman"/>
          <w:sz w:val="28"/>
          <w:szCs w:val="28"/>
          <w:lang w:eastAsia="ru-RU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</w:t>
      </w:r>
      <w:r w:rsidR="00477A84" w:rsidRPr="00477A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A84">
        <w:rPr>
          <w:rFonts w:ascii="Times New Roman" w:hAnsi="Times New Roman"/>
          <w:sz w:val="28"/>
          <w:szCs w:val="28"/>
          <w:lang w:eastAsia="ru-RU"/>
        </w:rPr>
        <w:t>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40092E" w:rsidRPr="00477A84" w:rsidRDefault="0040092E" w:rsidP="00CA3C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A8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477A84">
        <w:rPr>
          <w:rFonts w:ascii="Times New Roman" w:hAnsi="Times New Roman"/>
          <w:sz w:val="28"/>
          <w:szCs w:val="28"/>
          <w:lang w:eastAsia="ru-RU"/>
        </w:rPr>
        <w:t>предшкольный</w:t>
      </w:r>
      <w:proofErr w:type="spellEnd"/>
      <w:r w:rsidRPr="00477A84">
        <w:rPr>
          <w:rFonts w:ascii="Times New Roman" w:hAnsi="Times New Roman"/>
          <w:sz w:val="28"/>
          <w:szCs w:val="28"/>
          <w:lang w:eastAsia="ru-RU"/>
        </w:rPr>
        <w:t xml:space="preserve"> период актуальность идеи целостного развития личности ребёнка средствами музыки возрастает. </w:t>
      </w:r>
    </w:p>
    <w:p w:rsidR="0040092E" w:rsidRPr="00477A84" w:rsidRDefault="0040092E" w:rsidP="00CA3C2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A84">
        <w:rPr>
          <w:rFonts w:ascii="Times New Roman" w:hAnsi="Times New Roman"/>
          <w:sz w:val="28"/>
          <w:szCs w:val="28"/>
          <w:lang w:eastAsia="ru-RU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477A84" w:rsidRPr="00477A84" w:rsidRDefault="00477A84" w:rsidP="00CA3C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Непосредственно-образовательная деятельность является основной формой обучения. Задания, которые 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 детям 6-7 лет</w:t>
      </w:r>
      <w:r w:rsidRPr="00477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40092E" w:rsidRPr="00494F2B" w:rsidRDefault="0040092E" w:rsidP="00CA3C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A84" w:rsidRPr="00477A84" w:rsidRDefault="00477A84" w:rsidP="00CA3C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3-го года обучения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 как это за</w:t>
      </w:r>
      <w:r w:rsidR="0098707A">
        <w:rPr>
          <w:sz w:val="28"/>
          <w:szCs w:val="28"/>
        </w:rPr>
        <w:t>ключительный</w:t>
      </w:r>
      <w:r w:rsidRPr="005C1F78">
        <w:rPr>
          <w:sz w:val="28"/>
          <w:szCs w:val="28"/>
        </w:rPr>
        <w:t xml:space="preserve"> год обучения</w:t>
      </w:r>
      <w:r w:rsidR="0098707A">
        <w:rPr>
          <w:sz w:val="28"/>
          <w:szCs w:val="28"/>
        </w:rPr>
        <w:t xml:space="preserve"> в группах раннего эстетического развития</w:t>
      </w:r>
      <w:r w:rsidRPr="005C1F78">
        <w:rPr>
          <w:sz w:val="28"/>
          <w:szCs w:val="28"/>
        </w:rPr>
        <w:t>, занятия этого года строятся несколько иначе: появляется больше заданий, связанных с практической работой (работа с ритмом, воспитание чувства лада и т.д.). Но, несмотря на это, в занятиях продолжает главенствовать ранее выбранная линия обучения - воспитание эмоциональной, гармонично развитой личности</w:t>
      </w:r>
      <w:r w:rsidR="00CA3C2E">
        <w:rPr>
          <w:sz w:val="28"/>
          <w:szCs w:val="28"/>
        </w:rPr>
        <w:t>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Pr="005C1F78">
        <w:rPr>
          <w:sz w:val="28"/>
          <w:szCs w:val="28"/>
        </w:rPr>
        <w:t xml:space="preserve"> </w:t>
      </w:r>
      <w:r w:rsidRPr="008531F3">
        <w:rPr>
          <w:i/>
          <w:sz w:val="28"/>
          <w:szCs w:val="28"/>
        </w:rPr>
        <w:t>Развитие вокально - интонационных навыков и чувства лада.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Анализ м</w:t>
      </w:r>
      <w:r>
        <w:rPr>
          <w:sz w:val="28"/>
          <w:szCs w:val="28"/>
        </w:rPr>
        <w:t>етодический пособий и учебников</w:t>
      </w:r>
      <w:r w:rsidRPr="005C1F78">
        <w:rPr>
          <w:sz w:val="28"/>
          <w:szCs w:val="28"/>
        </w:rPr>
        <w:t xml:space="preserve">, вышедших в последние годы, показывает, что авторы в своей работе используют абсолютную или относительную системы развития ладовых </w:t>
      </w:r>
      <w:proofErr w:type="spellStart"/>
      <w:r w:rsidRPr="005C1F78">
        <w:rPr>
          <w:sz w:val="28"/>
          <w:szCs w:val="28"/>
        </w:rPr>
        <w:t>звуковысотных</w:t>
      </w:r>
      <w:proofErr w:type="spellEnd"/>
      <w:r w:rsidRPr="005C1F78">
        <w:rPr>
          <w:sz w:val="28"/>
          <w:szCs w:val="28"/>
        </w:rPr>
        <w:t xml:space="preserve"> представлений. Но возможен метод, сочетающий в себе относительную и абсолютную сольмизации на начальном этапе: при </w:t>
      </w:r>
      <w:proofErr w:type="spellStart"/>
      <w:r w:rsidRPr="005C1F78">
        <w:rPr>
          <w:sz w:val="28"/>
          <w:szCs w:val="28"/>
        </w:rPr>
        <w:t>пропевании</w:t>
      </w:r>
      <w:proofErr w:type="spellEnd"/>
      <w:r w:rsidRPr="005C1F78">
        <w:rPr>
          <w:sz w:val="28"/>
          <w:szCs w:val="28"/>
        </w:rPr>
        <w:t xml:space="preserve"> песенок - </w:t>
      </w:r>
      <w:proofErr w:type="spellStart"/>
      <w:r w:rsidRPr="005C1F78">
        <w:rPr>
          <w:sz w:val="28"/>
          <w:szCs w:val="28"/>
        </w:rPr>
        <w:t>попевок</w:t>
      </w:r>
      <w:proofErr w:type="spellEnd"/>
      <w:r w:rsidRPr="005C1F78">
        <w:rPr>
          <w:sz w:val="28"/>
          <w:szCs w:val="28"/>
        </w:rPr>
        <w:t xml:space="preserve"> педагог показывает </w:t>
      </w:r>
      <w:proofErr w:type="spellStart"/>
      <w:r w:rsidRPr="005C1F78">
        <w:rPr>
          <w:sz w:val="28"/>
          <w:szCs w:val="28"/>
        </w:rPr>
        <w:t>звуковысотность</w:t>
      </w:r>
      <w:proofErr w:type="spellEnd"/>
      <w:r w:rsidRPr="005C1F78">
        <w:rPr>
          <w:sz w:val="28"/>
          <w:szCs w:val="28"/>
        </w:rPr>
        <w:t xml:space="preserve"> ручными зна</w:t>
      </w:r>
      <w:r>
        <w:rPr>
          <w:sz w:val="28"/>
          <w:szCs w:val="28"/>
        </w:rPr>
        <w:t>ками («</w:t>
      </w:r>
      <w:proofErr w:type="spellStart"/>
      <w:r>
        <w:rPr>
          <w:sz w:val="28"/>
          <w:szCs w:val="28"/>
        </w:rPr>
        <w:t>столбица</w:t>
      </w:r>
      <w:proofErr w:type="spellEnd"/>
      <w:r>
        <w:rPr>
          <w:sz w:val="28"/>
          <w:szCs w:val="28"/>
        </w:rPr>
        <w:t>» 3.Кодая</w:t>
      </w:r>
      <w:r w:rsidRPr="005C1F78">
        <w:rPr>
          <w:sz w:val="28"/>
          <w:szCs w:val="28"/>
        </w:rPr>
        <w:t xml:space="preserve">), при разборе мелодии ступени называются по порядковым номерам </w:t>
      </w:r>
      <w:proofErr w:type="gramStart"/>
      <w:r w:rsidRPr="005C1F78">
        <w:rPr>
          <w:sz w:val="28"/>
          <w:szCs w:val="28"/>
        </w:rPr>
        <w:t>( «</w:t>
      </w:r>
      <w:proofErr w:type="gramEnd"/>
      <w:r w:rsidRPr="005C1F78">
        <w:rPr>
          <w:sz w:val="28"/>
          <w:szCs w:val="28"/>
        </w:rPr>
        <w:t>первая», «вторая» и т.д.). Преимущества его таковы:</w:t>
      </w:r>
    </w:p>
    <w:p w:rsidR="00477A84" w:rsidRPr="005C1F78" w:rsidRDefault="00477A84" w:rsidP="00CA3C2E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Использование ручных знаков, «</w:t>
      </w:r>
      <w:proofErr w:type="spellStart"/>
      <w:r w:rsidRPr="005C1F78">
        <w:rPr>
          <w:sz w:val="28"/>
          <w:szCs w:val="28"/>
        </w:rPr>
        <w:t>столбицы</w:t>
      </w:r>
      <w:proofErr w:type="spellEnd"/>
      <w:r w:rsidRPr="005C1F78">
        <w:rPr>
          <w:sz w:val="28"/>
          <w:szCs w:val="28"/>
        </w:rPr>
        <w:t xml:space="preserve">», рождает наглядные зрительно-двигательные представления о взаимоотношении ступеней в ладу, связывает слуховое восприятие со зрительным осознанием </w:t>
      </w:r>
      <w:proofErr w:type="spellStart"/>
      <w:r w:rsidRPr="005C1F78">
        <w:rPr>
          <w:sz w:val="28"/>
          <w:szCs w:val="28"/>
        </w:rPr>
        <w:t>звуковысотной</w:t>
      </w:r>
      <w:proofErr w:type="spellEnd"/>
      <w:r w:rsidRPr="005C1F78">
        <w:rPr>
          <w:sz w:val="28"/>
          <w:szCs w:val="28"/>
        </w:rPr>
        <w:t xml:space="preserve"> линии мелодии;</w:t>
      </w:r>
    </w:p>
    <w:p w:rsidR="00477A84" w:rsidRPr="005C1F78" w:rsidRDefault="00477A84" w:rsidP="00CA3C2E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Последовательность и постепенность освоения ладовых закономерностей, максимальная возможность расширения диапазона детского голоса, накапливание в памяти интонационного багажа;</w:t>
      </w:r>
    </w:p>
    <w:p w:rsidR="00477A84" w:rsidRPr="005C1F78" w:rsidRDefault="00477A84" w:rsidP="00CA3C2E">
      <w:pPr>
        <w:pStyle w:val="20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ind w:left="-284" w:firstLine="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 xml:space="preserve">Возможность транспонирования, стимулирующего развитие ладового чувства. </w:t>
      </w:r>
      <w:r w:rsidRPr="005C1F78">
        <w:rPr>
          <w:sz w:val="28"/>
          <w:szCs w:val="28"/>
        </w:rPr>
        <w:lastRenderedPageBreak/>
        <w:t>Длительное пение только в</w:t>
      </w:r>
      <w:r>
        <w:rPr>
          <w:sz w:val="28"/>
          <w:szCs w:val="28"/>
        </w:rPr>
        <w:t xml:space="preserve"> до-мажоре приводит к обеднению</w:t>
      </w:r>
      <w:r w:rsidRPr="005C1F78">
        <w:rPr>
          <w:sz w:val="28"/>
          <w:szCs w:val="28"/>
        </w:rPr>
        <w:t xml:space="preserve"> музыкально-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слуховых представлений</w:t>
      </w:r>
      <w:r w:rsidRPr="005C1F78">
        <w:rPr>
          <w:sz w:val="28"/>
          <w:szCs w:val="28"/>
        </w:rPr>
        <w:t>, вызывает слуховую пассивность и ограничивает мыслительную активность детей, а самое главное, тормозит становление музыкальных навыков.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 xml:space="preserve">Кроме того, на этом этапе обучения, происходит знакомство с нотоносцем по методике Беловой О.В. (5 линеек нотоносца ассоциируются с 5-ю пальцами руки и </w:t>
      </w:r>
      <w:r>
        <w:rPr>
          <w:sz w:val="28"/>
          <w:szCs w:val="28"/>
        </w:rPr>
        <w:t>запоминание местоположения нот</w:t>
      </w:r>
      <w:r w:rsidRPr="005C1F78">
        <w:rPr>
          <w:sz w:val="28"/>
          <w:szCs w:val="28"/>
        </w:rPr>
        <w:t xml:space="preserve"> происходит именно тактильно).</w:t>
      </w:r>
    </w:p>
    <w:p w:rsidR="00477A84" w:rsidRPr="008531F3" w:rsidRDefault="00CA3C2E" w:rsidP="00CA3C2E">
      <w:pPr>
        <w:pStyle w:val="20"/>
        <w:shd w:val="clear" w:color="auto" w:fill="auto"/>
        <w:tabs>
          <w:tab w:val="left" w:pos="284"/>
        </w:tabs>
        <w:spacing w:line="360" w:lineRule="auto"/>
        <w:ind w:left="709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847D8E">
        <w:rPr>
          <w:i/>
          <w:sz w:val="28"/>
          <w:szCs w:val="28"/>
        </w:rPr>
        <w:t>.</w:t>
      </w:r>
      <w:r w:rsidR="00477A84" w:rsidRPr="008531F3">
        <w:rPr>
          <w:i/>
          <w:sz w:val="28"/>
          <w:szCs w:val="28"/>
        </w:rPr>
        <w:t>Воспитание чувства метроритма.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На данный момент обучения дети уже имеют представление о таких понятиях как «ритм» (скорость движения) и «метр» (пульс, шаги в музыке).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 xml:space="preserve">При назывании длительностей использовались </w:t>
      </w:r>
      <w:proofErr w:type="spellStart"/>
      <w:r w:rsidRPr="005C1F78">
        <w:rPr>
          <w:sz w:val="28"/>
          <w:szCs w:val="28"/>
        </w:rPr>
        <w:t>ритмослоги</w:t>
      </w:r>
      <w:proofErr w:type="spellEnd"/>
      <w:r w:rsidRPr="005C1F78">
        <w:rPr>
          <w:sz w:val="28"/>
          <w:szCs w:val="28"/>
        </w:rPr>
        <w:t xml:space="preserve"> «та» - четверти, «</w:t>
      </w:r>
      <w:proofErr w:type="spellStart"/>
      <w:r w:rsidRPr="005C1F78">
        <w:rPr>
          <w:sz w:val="28"/>
          <w:szCs w:val="28"/>
        </w:rPr>
        <w:t>ти-ти</w:t>
      </w:r>
      <w:proofErr w:type="spellEnd"/>
      <w:r w:rsidRPr="005C1F78">
        <w:rPr>
          <w:sz w:val="28"/>
          <w:szCs w:val="28"/>
        </w:rPr>
        <w:t>» - восьмые. На 3-ем году обучения постепенно вводятся понятия: «четверть», «восьмая», «половинная» и «шестнадцатая», «сильная» и «слабая» доли. Ритмические упражнения не должны проходить вне метрической пульсации. Для развития чувства метра можно использовать помощь педагога (педагог отстукивает метрические доли), хождение под песню. Дети должны научиться безошибочно определять 2-х и 3-х дольный метр.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Ритмическим занятиям легче всего придавать форму, близкую к игре, и привлекать к ней всех без исключения детей. Кроме того, здесь педагог должен тесно сотрудничать с преподавателем предмета «ритмика», где изученный материал «отрабатывается» на практике.</w:t>
      </w:r>
    </w:p>
    <w:p w:rsidR="00477A84" w:rsidRPr="008531F3" w:rsidRDefault="00477A84" w:rsidP="00FF3FB1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360" w:lineRule="auto"/>
        <w:ind w:left="-284" w:firstLine="0"/>
        <w:jc w:val="both"/>
        <w:rPr>
          <w:i/>
          <w:sz w:val="28"/>
          <w:szCs w:val="28"/>
        </w:rPr>
      </w:pPr>
      <w:r w:rsidRPr="008531F3">
        <w:rPr>
          <w:i/>
          <w:sz w:val="28"/>
          <w:szCs w:val="28"/>
        </w:rPr>
        <w:t>Развитие музыкально - слуховых представлений.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Опираясь на знания, полученные в предыдущие</w:t>
      </w:r>
      <w:r>
        <w:rPr>
          <w:sz w:val="28"/>
          <w:szCs w:val="28"/>
        </w:rPr>
        <w:t xml:space="preserve"> </w:t>
      </w:r>
      <w:r w:rsidRPr="005C1F78">
        <w:rPr>
          <w:sz w:val="28"/>
          <w:szCs w:val="28"/>
        </w:rPr>
        <w:t>два года обучения, педагог продолжает формировать у учеников навык словесного определения характера музыкального произведения и его выразительных средств.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Особую роль в развитии музыкально - слуховых представлений играет восприятие общего музыкального пространства, работа над умением дифференцировать музыкальную ткань по вертикали, анализ красочной стороны созвучий. Все это является начальным этапом в развитии гармонического слуха.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 xml:space="preserve">В зависимости от практической формы и поставленной цели работа над одним произведением может занимать часть одного урока, а может быть рассредоточена в </w:t>
      </w:r>
      <w:r w:rsidRPr="005C1F78">
        <w:rPr>
          <w:sz w:val="28"/>
          <w:szCs w:val="28"/>
        </w:rPr>
        <w:lastRenderedPageBreak/>
        <w:t>нескольких занятиях, если есть необходимость изучения произведения с разных ракурсов. Одно произведение может анализироваться с разной степенью подробности, например, в начале и в конце года. Время, отводимое на прослушива</w:t>
      </w:r>
      <w:r w:rsidRPr="005C1F78">
        <w:rPr>
          <w:sz w:val="28"/>
          <w:szCs w:val="28"/>
        </w:rPr>
        <w:softHyphen/>
        <w:t>ние, не должно превышать шести минут, так как ребенку дошкольного возраста трудно сосредоточить внимание на более продолжительное время.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На уроках должны звучать лучшие образцы музыкального искусства, восприятие которых воспитывает у детей хороший вкус. Кроме того, постоянное обращение к «живой» музыке на уроках превращает трудный процесс усвоения теоретических истин в непосредственное общение с искусством.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Следует также развивать у детей творческое начало, которое может проявляться в создании ярких словесных образов, фантазий, рожденных музыкой. Педагогу необходимо лишь следить за тем, чтобы образное «домысливание» опиралось на конкретные «музыкальные факты».</w:t>
      </w:r>
    </w:p>
    <w:p w:rsidR="00477A84" w:rsidRPr="005C1F78" w:rsidRDefault="00477A84" w:rsidP="00CA3C2E">
      <w:pPr>
        <w:pStyle w:val="20"/>
        <w:shd w:val="clear" w:color="auto" w:fill="auto"/>
        <w:spacing w:line="360" w:lineRule="auto"/>
        <w:ind w:left="-284" w:firstLine="360"/>
        <w:jc w:val="both"/>
        <w:rPr>
          <w:sz w:val="28"/>
          <w:szCs w:val="28"/>
        </w:rPr>
      </w:pPr>
      <w:r w:rsidRPr="005C1F78">
        <w:rPr>
          <w:sz w:val="28"/>
          <w:szCs w:val="28"/>
        </w:rPr>
        <w:t>Итак, на протяжении 3-го года обучения дети должны познакомиться и уметь оперировать следующими понятиями:</w:t>
      </w:r>
    </w:p>
    <w:p w:rsidR="00477A84" w:rsidRDefault="00477A84" w:rsidP="00CA3C2E">
      <w:pPr>
        <w:pStyle w:val="a3"/>
        <w:numPr>
          <w:ilvl w:val="0"/>
          <w:numId w:val="9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1F78">
        <w:rPr>
          <w:rFonts w:ascii="Times New Roman" w:hAnsi="Times New Roman" w:cs="Times New Roman"/>
          <w:sz w:val="28"/>
          <w:szCs w:val="28"/>
        </w:rPr>
        <w:t>Характер музыкального произведения. Использование слов эмоционально-эстетического значения (весело, бодро, бойко, живо, задорно, игриво, тоскливо, жалобно, уныло, задумчиво и</w:t>
      </w:r>
      <w:r>
        <w:rPr>
          <w:rFonts w:ascii="Times New Roman" w:hAnsi="Times New Roman" w:cs="Times New Roman"/>
          <w:sz w:val="28"/>
          <w:szCs w:val="28"/>
        </w:rPr>
        <w:t xml:space="preserve"> т.д.).</w:t>
      </w:r>
    </w:p>
    <w:p w:rsidR="00477A84" w:rsidRDefault="00477A84" w:rsidP="00CA3C2E">
      <w:pPr>
        <w:pStyle w:val="a3"/>
        <w:numPr>
          <w:ilvl w:val="0"/>
          <w:numId w:val="9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повторности и контрастности музыкального материала.</w:t>
      </w:r>
    </w:p>
    <w:p w:rsidR="00477A84" w:rsidRDefault="00477A84" w:rsidP="00CA3C2E">
      <w:pPr>
        <w:pStyle w:val="a3"/>
        <w:numPr>
          <w:ilvl w:val="0"/>
          <w:numId w:val="9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синтаксис: фраза, предложение.</w:t>
      </w:r>
    </w:p>
    <w:p w:rsidR="00477A84" w:rsidRDefault="00477A84" w:rsidP="00CA3C2E">
      <w:pPr>
        <w:pStyle w:val="a3"/>
        <w:numPr>
          <w:ilvl w:val="0"/>
          <w:numId w:val="9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Регистры: высокий, средний, низкий.</w:t>
      </w:r>
    </w:p>
    <w:p w:rsidR="00477A84" w:rsidRDefault="00477A84" w:rsidP="00CA3C2E">
      <w:pPr>
        <w:pStyle w:val="a3"/>
        <w:numPr>
          <w:ilvl w:val="0"/>
          <w:numId w:val="9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понятия о фактуре: мелодия и аккомпанемент.</w:t>
      </w:r>
    </w:p>
    <w:p w:rsidR="00477A84" w:rsidRDefault="00477A84" w:rsidP="00CA3C2E">
      <w:pPr>
        <w:pStyle w:val="a3"/>
        <w:numPr>
          <w:ilvl w:val="0"/>
          <w:numId w:val="9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Ладовая окраска: мажор, минор.</w:t>
      </w:r>
    </w:p>
    <w:p w:rsidR="00477A84" w:rsidRDefault="00477A84" w:rsidP="00CA3C2E">
      <w:pPr>
        <w:pStyle w:val="a3"/>
        <w:numPr>
          <w:ilvl w:val="0"/>
          <w:numId w:val="10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оттенки. Музыкальные штрихи (легато, стаккато).</w:t>
      </w:r>
    </w:p>
    <w:p w:rsidR="00477A84" w:rsidRDefault="00477A84" w:rsidP="00CA3C2E">
      <w:pPr>
        <w:pStyle w:val="a3"/>
        <w:numPr>
          <w:ilvl w:val="0"/>
          <w:numId w:val="10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Размер: двухдольный, трехдольный. Основные музыкальные жанры: песня, танец, марш. Танцы: менуэт, полонез, гавот, полька, вальс и др.</w:t>
      </w:r>
    </w:p>
    <w:p w:rsidR="00477A84" w:rsidRDefault="00477A84" w:rsidP="00CA3C2E">
      <w:pPr>
        <w:pStyle w:val="a3"/>
        <w:numPr>
          <w:ilvl w:val="0"/>
          <w:numId w:val="10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различных музыкальных тембрах.</w:t>
      </w:r>
    </w:p>
    <w:p w:rsidR="0040092E" w:rsidRDefault="00477A84" w:rsidP="00CA3C2E">
      <w:pPr>
        <w:pStyle w:val="a3"/>
        <w:numPr>
          <w:ilvl w:val="0"/>
          <w:numId w:val="10"/>
        </w:numPr>
        <w:spacing w:after="0" w:line="36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понятия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консонирующих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диссонирующих созвучиях.</w:t>
      </w:r>
    </w:p>
    <w:p w:rsidR="0098707A" w:rsidRDefault="0098707A" w:rsidP="00CA3C2E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8707A" w:rsidRDefault="0098707A" w:rsidP="00CA3C2E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0781" w:rsidRDefault="00EC0781" w:rsidP="00CA3C2E">
      <w:pPr>
        <w:pStyle w:val="20"/>
        <w:widowControl/>
        <w:shd w:val="clear" w:color="auto" w:fill="auto"/>
        <w:tabs>
          <w:tab w:val="left" w:pos="784"/>
        </w:tabs>
        <w:spacing w:line="360" w:lineRule="auto"/>
        <w:ind w:firstLine="0"/>
        <w:rPr>
          <w:b/>
          <w:sz w:val="28"/>
          <w:szCs w:val="28"/>
        </w:rPr>
      </w:pPr>
    </w:p>
    <w:p w:rsidR="0098707A" w:rsidRDefault="00FF3FB1" w:rsidP="00CA3C2E">
      <w:pPr>
        <w:pStyle w:val="20"/>
        <w:widowControl/>
        <w:shd w:val="clear" w:color="auto" w:fill="auto"/>
        <w:tabs>
          <w:tab w:val="left" w:pos="784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98707A" w:rsidRPr="0098707A">
        <w:rPr>
          <w:b/>
          <w:sz w:val="28"/>
          <w:szCs w:val="28"/>
        </w:rPr>
        <w:t>.</w:t>
      </w:r>
      <w:r w:rsidR="0098707A" w:rsidRPr="00BC24B9">
        <w:rPr>
          <w:b/>
          <w:sz w:val="28"/>
          <w:szCs w:val="28"/>
        </w:rPr>
        <w:t>Требован</w:t>
      </w:r>
      <w:r w:rsidR="0098707A">
        <w:rPr>
          <w:b/>
          <w:sz w:val="28"/>
          <w:szCs w:val="28"/>
        </w:rPr>
        <w:t>ия к уровню подготовки учащихся</w:t>
      </w:r>
    </w:p>
    <w:p w:rsidR="004420B0" w:rsidRDefault="004420B0" w:rsidP="00FF3FB1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</w:t>
      </w:r>
      <w:r w:rsidR="00FF3FB1">
        <w:rPr>
          <w:rFonts w:ascii="Times New Roman" w:hAnsi="Times New Roman"/>
          <w:sz w:val="28"/>
          <w:szCs w:val="28"/>
        </w:rPr>
        <w:t>ия программы «Музыка</w:t>
      </w:r>
      <w:r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4420B0" w:rsidRDefault="004420B0" w:rsidP="00FF3FB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420B0" w:rsidRDefault="004420B0" w:rsidP="00FF3FB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произведения;</w:t>
      </w:r>
    </w:p>
    <w:p w:rsidR="0098707A" w:rsidRPr="0098707A" w:rsidRDefault="0098707A" w:rsidP="00FF3FB1">
      <w:pPr>
        <w:pStyle w:val="1"/>
        <w:spacing w:before="0" w:line="360" w:lineRule="auto"/>
        <w:rPr>
          <w:rFonts w:ascii="Times New Roman" w:hAnsi="Times New Roman"/>
          <w:i/>
          <w:color w:val="auto"/>
        </w:rPr>
      </w:pPr>
      <w:r w:rsidRPr="0098707A">
        <w:rPr>
          <w:rFonts w:ascii="Times New Roman" w:hAnsi="Times New Roman"/>
          <w:i/>
          <w:color w:val="auto"/>
        </w:rPr>
        <w:t>Результаты освоения программы  детьми  4-5 лет</w:t>
      </w:r>
      <w:r w:rsidR="00FF3FB1">
        <w:rPr>
          <w:rFonts w:ascii="Times New Roman" w:hAnsi="Times New Roman"/>
          <w:i/>
          <w:color w:val="auto"/>
        </w:rPr>
        <w:t>.</w:t>
      </w:r>
    </w:p>
    <w:p w:rsidR="0098707A" w:rsidRPr="00721CD6" w:rsidRDefault="0098707A" w:rsidP="00FF3FB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1CD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FB1">
        <w:rPr>
          <w:rFonts w:ascii="Times New Roman" w:hAnsi="Times New Roman"/>
          <w:sz w:val="28"/>
          <w:szCs w:val="28"/>
          <w:lang w:eastAsia="ru-RU"/>
        </w:rPr>
        <w:t xml:space="preserve">ребенок </w:t>
      </w:r>
      <w:r w:rsidRPr="00721CD6">
        <w:rPr>
          <w:rFonts w:ascii="Times New Roman" w:hAnsi="Times New Roman"/>
          <w:sz w:val="28"/>
          <w:szCs w:val="28"/>
          <w:lang w:eastAsia="ru-RU"/>
        </w:rPr>
        <w:t>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</w:t>
      </w:r>
    </w:p>
    <w:p w:rsidR="0098707A" w:rsidRPr="00721CD6" w:rsidRDefault="0098707A" w:rsidP="00FF3FB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1CD6">
        <w:rPr>
          <w:rFonts w:ascii="Times New Roman" w:hAnsi="Times New Roman"/>
          <w:sz w:val="28"/>
          <w:szCs w:val="28"/>
          <w:lang w:eastAsia="ru-RU"/>
        </w:rPr>
        <w:t>- воспроизводит в движениях характер музыки;</w:t>
      </w:r>
    </w:p>
    <w:p w:rsidR="0098707A" w:rsidRPr="00721CD6" w:rsidRDefault="0098707A" w:rsidP="00FF3FB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1CD6">
        <w:rPr>
          <w:rFonts w:ascii="Times New Roman" w:hAnsi="Times New Roman"/>
          <w:sz w:val="28"/>
          <w:szCs w:val="28"/>
          <w:lang w:eastAsia="ru-RU"/>
        </w:rPr>
        <w:t>- выразительно и музыкально исполняет несложные песни;</w:t>
      </w:r>
    </w:p>
    <w:p w:rsidR="0098707A" w:rsidRPr="00721CD6" w:rsidRDefault="0098707A" w:rsidP="00FF3FB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1CD6">
        <w:rPr>
          <w:rFonts w:ascii="Times New Roman" w:hAnsi="Times New Roman"/>
          <w:sz w:val="28"/>
          <w:szCs w:val="28"/>
          <w:lang w:eastAsia="ru-RU"/>
        </w:rPr>
        <w:t>- участвует в музыкально игре-драматизации, легко решает простые ролевые задачи, следит за развитие</w:t>
      </w:r>
      <w:r w:rsidR="00721CD6" w:rsidRPr="00721CD6">
        <w:rPr>
          <w:rFonts w:ascii="Times New Roman" w:hAnsi="Times New Roman"/>
          <w:sz w:val="28"/>
          <w:szCs w:val="28"/>
          <w:lang w:eastAsia="ru-RU"/>
        </w:rPr>
        <w:t>м</w:t>
      </w:r>
      <w:r w:rsidRPr="00721CD6">
        <w:rPr>
          <w:rFonts w:ascii="Times New Roman" w:hAnsi="Times New Roman"/>
          <w:sz w:val="28"/>
          <w:szCs w:val="28"/>
          <w:lang w:eastAsia="ru-RU"/>
        </w:rPr>
        <w:t xml:space="preserve"> сюжета.</w:t>
      </w:r>
    </w:p>
    <w:p w:rsidR="00FF3FB1" w:rsidRDefault="00FF3FB1" w:rsidP="00FF3FB1">
      <w:pPr>
        <w:pStyle w:val="1"/>
        <w:spacing w:before="0" w:line="360" w:lineRule="auto"/>
        <w:rPr>
          <w:rFonts w:ascii="Times New Roman" w:hAnsi="Times New Roman"/>
          <w:i/>
          <w:color w:val="auto"/>
        </w:rPr>
      </w:pPr>
      <w:bookmarkStart w:id="2" w:name="_Toc362722379"/>
    </w:p>
    <w:p w:rsidR="00721CD6" w:rsidRPr="00721CD6" w:rsidRDefault="00721CD6" w:rsidP="00FF3FB1">
      <w:pPr>
        <w:pStyle w:val="1"/>
        <w:spacing w:before="0" w:line="360" w:lineRule="auto"/>
        <w:rPr>
          <w:rFonts w:ascii="Times New Roman" w:hAnsi="Times New Roman"/>
          <w:i/>
          <w:color w:val="auto"/>
        </w:rPr>
      </w:pPr>
      <w:r w:rsidRPr="00721CD6">
        <w:rPr>
          <w:rFonts w:ascii="Times New Roman" w:hAnsi="Times New Roman"/>
          <w:i/>
          <w:color w:val="auto"/>
        </w:rPr>
        <w:t>Результаты освоения программы детьми 5-6 лет</w:t>
      </w:r>
      <w:r w:rsidR="00FF3FB1">
        <w:rPr>
          <w:rFonts w:ascii="Times New Roman" w:hAnsi="Times New Roman"/>
          <w:i/>
          <w:color w:val="auto"/>
        </w:rPr>
        <w:t>.</w:t>
      </w:r>
      <w:r w:rsidRPr="00721CD6">
        <w:rPr>
          <w:rFonts w:ascii="Times New Roman" w:hAnsi="Times New Roman"/>
          <w:i/>
          <w:color w:val="auto"/>
        </w:rPr>
        <w:t xml:space="preserve">                                                                                             </w:t>
      </w:r>
    </w:p>
    <w:bookmarkEnd w:id="2"/>
    <w:p w:rsidR="00721CD6" w:rsidRPr="00721CD6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CD6">
        <w:rPr>
          <w:rFonts w:ascii="Times New Roman" w:hAnsi="Times New Roman"/>
          <w:sz w:val="28"/>
          <w:szCs w:val="28"/>
        </w:rPr>
        <w:t xml:space="preserve">- </w:t>
      </w:r>
      <w:r w:rsidR="00FF3FB1">
        <w:rPr>
          <w:rFonts w:ascii="Times New Roman" w:hAnsi="Times New Roman"/>
          <w:sz w:val="28"/>
          <w:szCs w:val="28"/>
        </w:rPr>
        <w:t>ребенок умеет внимательно слушать</w:t>
      </w:r>
      <w:r w:rsidRPr="00721CD6">
        <w:rPr>
          <w:rFonts w:ascii="Times New Roman" w:hAnsi="Times New Roman"/>
          <w:sz w:val="28"/>
          <w:szCs w:val="28"/>
        </w:rPr>
        <w:t xml:space="preserve"> музыкальное произведение, проявляет эмоциональную отзывчивость, правильно определяет ее настроение; </w:t>
      </w:r>
    </w:p>
    <w:p w:rsidR="00721CD6" w:rsidRPr="00721CD6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CD6">
        <w:rPr>
          <w:rFonts w:ascii="Times New Roman" w:hAnsi="Times New Roman"/>
          <w:sz w:val="28"/>
          <w:szCs w:val="28"/>
        </w:rPr>
        <w:t>- воспроизводит в движени</w:t>
      </w:r>
      <w:r>
        <w:rPr>
          <w:rFonts w:ascii="Times New Roman" w:hAnsi="Times New Roman"/>
          <w:sz w:val="28"/>
          <w:szCs w:val="28"/>
        </w:rPr>
        <w:t>ях характер музыки</w:t>
      </w:r>
      <w:r w:rsidRPr="00721CD6">
        <w:rPr>
          <w:rFonts w:ascii="Times New Roman" w:hAnsi="Times New Roman"/>
          <w:sz w:val="28"/>
          <w:szCs w:val="28"/>
        </w:rPr>
        <w:t>;</w:t>
      </w:r>
    </w:p>
    <w:p w:rsidR="00721CD6" w:rsidRPr="00721CD6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CD6">
        <w:rPr>
          <w:rFonts w:ascii="Times New Roman" w:hAnsi="Times New Roman"/>
          <w:sz w:val="28"/>
          <w:szCs w:val="28"/>
        </w:rPr>
        <w:t>- выразительно и музыкально исполняет несложные песни;</w:t>
      </w:r>
    </w:p>
    <w:p w:rsidR="00721CD6" w:rsidRPr="00721CD6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CD6">
        <w:rPr>
          <w:rFonts w:ascii="Times New Roman" w:hAnsi="Times New Roman"/>
          <w:sz w:val="28"/>
          <w:szCs w:val="28"/>
        </w:rPr>
        <w:t>- участвует в музыкально игре-драматизации, легко решает простые ролевые задачи, следит за развитие</w:t>
      </w:r>
      <w:r>
        <w:rPr>
          <w:rFonts w:ascii="Times New Roman" w:hAnsi="Times New Roman"/>
          <w:sz w:val="28"/>
          <w:szCs w:val="28"/>
        </w:rPr>
        <w:t>м</w:t>
      </w:r>
      <w:r w:rsidRPr="00721CD6">
        <w:rPr>
          <w:rFonts w:ascii="Times New Roman" w:hAnsi="Times New Roman"/>
          <w:sz w:val="28"/>
          <w:szCs w:val="28"/>
        </w:rPr>
        <w:t xml:space="preserve"> сюжета.</w:t>
      </w:r>
    </w:p>
    <w:p w:rsidR="00721CD6" w:rsidRPr="00721CD6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1CD6">
        <w:rPr>
          <w:rFonts w:ascii="Times New Roman" w:hAnsi="Times New Roman"/>
          <w:sz w:val="28"/>
          <w:szCs w:val="28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721CD6" w:rsidRPr="00721CD6" w:rsidRDefault="00721CD6" w:rsidP="00FF3FB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1CD6">
        <w:rPr>
          <w:rFonts w:ascii="Times New Roman" w:hAnsi="Times New Roman"/>
          <w:sz w:val="28"/>
          <w:szCs w:val="28"/>
          <w:lang w:eastAsia="ru-RU"/>
        </w:rPr>
        <w:t xml:space="preserve">- может переносить накопленный на занятиях музыкальный опыт в самостоятельную деятельность, </w:t>
      </w:r>
      <w:r w:rsidRPr="00721CD6">
        <w:rPr>
          <w:rFonts w:ascii="Times New Roman" w:hAnsi="Times New Roman"/>
          <w:sz w:val="28"/>
          <w:szCs w:val="28"/>
        </w:rPr>
        <w:t xml:space="preserve">творчески </w:t>
      </w:r>
      <w:r w:rsidRPr="00721CD6">
        <w:rPr>
          <w:rFonts w:ascii="Times New Roman" w:hAnsi="Times New Roman"/>
          <w:sz w:val="28"/>
          <w:szCs w:val="28"/>
          <w:lang w:eastAsia="ru-RU"/>
        </w:rPr>
        <w:t>проявляет себя в разных видах музыкальной исполнительской деятельности.</w:t>
      </w:r>
    </w:p>
    <w:p w:rsidR="00FF3FB1" w:rsidRDefault="00FF3FB1" w:rsidP="00FF3FB1">
      <w:pPr>
        <w:pStyle w:val="1"/>
        <w:spacing w:before="0" w:line="360" w:lineRule="auto"/>
        <w:rPr>
          <w:rFonts w:ascii="Times New Roman" w:hAnsi="Times New Roman"/>
          <w:i/>
          <w:color w:val="auto"/>
        </w:rPr>
      </w:pPr>
      <w:bookmarkStart w:id="3" w:name="_Toc362722384"/>
    </w:p>
    <w:p w:rsidR="00721CD6" w:rsidRPr="00FF3FB1" w:rsidRDefault="00721CD6" w:rsidP="00FF3FB1">
      <w:pPr>
        <w:pStyle w:val="1"/>
        <w:spacing w:before="0" w:line="360" w:lineRule="auto"/>
        <w:rPr>
          <w:rFonts w:ascii="Times New Roman" w:hAnsi="Times New Roman"/>
          <w:i/>
          <w:color w:val="auto"/>
        </w:rPr>
      </w:pPr>
      <w:r w:rsidRPr="00FF3FB1">
        <w:rPr>
          <w:rFonts w:ascii="Times New Roman" w:hAnsi="Times New Roman"/>
          <w:i/>
          <w:color w:val="auto"/>
        </w:rPr>
        <w:t>Результаты освоения программы детьми 6-7 лет</w:t>
      </w:r>
      <w:r w:rsidR="00FF3FB1">
        <w:rPr>
          <w:rFonts w:ascii="Times New Roman" w:hAnsi="Times New Roman"/>
          <w:i/>
          <w:color w:val="auto"/>
        </w:rPr>
        <w:t>.</w:t>
      </w:r>
      <w:r w:rsidRPr="00FF3FB1">
        <w:rPr>
          <w:rFonts w:ascii="Times New Roman" w:hAnsi="Times New Roman"/>
          <w:i/>
          <w:color w:val="auto"/>
        </w:rPr>
        <w:t xml:space="preserve">                                                                      </w:t>
      </w:r>
    </w:p>
    <w:bookmarkEnd w:id="3"/>
    <w:p w:rsidR="00721CD6" w:rsidRPr="00FF3FB1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FB1">
        <w:rPr>
          <w:rFonts w:ascii="Times New Roman" w:hAnsi="Times New Roman"/>
          <w:sz w:val="28"/>
          <w:szCs w:val="28"/>
        </w:rPr>
        <w:t xml:space="preserve">- </w:t>
      </w:r>
      <w:r w:rsidR="00EC0781">
        <w:rPr>
          <w:rFonts w:ascii="Times New Roman" w:hAnsi="Times New Roman"/>
          <w:sz w:val="28"/>
          <w:szCs w:val="28"/>
        </w:rPr>
        <w:t xml:space="preserve">ребенок </w:t>
      </w:r>
      <w:r w:rsidRPr="00FF3FB1">
        <w:rPr>
          <w:rFonts w:ascii="Times New Roman" w:hAnsi="Times New Roman"/>
          <w:sz w:val="28"/>
          <w:szCs w:val="28"/>
        </w:rPr>
        <w:t xml:space="preserve">внимательно слушает музыкальное произведение, проявляет эмоциональную отзывчивость, правильно определяет ее настроение; </w:t>
      </w:r>
    </w:p>
    <w:p w:rsidR="00721CD6" w:rsidRPr="00FF3FB1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FB1">
        <w:rPr>
          <w:rFonts w:ascii="Times New Roman" w:hAnsi="Times New Roman"/>
          <w:sz w:val="28"/>
          <w:szCs w:val="28"/>
          <w:lang w:eastAsia="ru-RU"/>
        </w:rPr>
        <w:t>- имеет представление о жанрах и направлениях классической и народной музыке,  творчестве разных композиторов;</w:t>
      </w:r>
    </w:p>
    <w:p w:rsidR="00721CD6" w:rsidRPr="00FF3FB1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FB1">
        <w:rPr>
          <w:rFonts w:ascii="Times New Roman" w:hAnsi="Times New Roman"/>
          <w:sz w:val="28"/>
          <w:szCs w:val="28"/>
        </w:rPr>
        <w:t>- воспроизводит в движениях характер музыки;</w:t>
      </w:r>
    </w:p>
    <w:p w:rsidR="00721CD6" w:rsidRPr="00FF3FB1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FB1">
        <w:rPr>
          <w:rFonts w:ascii="Times New Roman" w:hAnsi="Times New Roman"/>
          <w:sz w:val="28"/>
          <w:szCs w:val="28"/>
        </w:rPr>
        <w:t>- выразительно и музыкально исполняет песни;</w:t>
      </w:r>
    </w:p>
    <w:p w:rsidR="00721CD6" w:rsidRPr="00FF3FB1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FB1">
        <w:rPr>
          <w:rFonts w:ascii="Times New Roman" w:hAnsi="Times New Roman"/>
          <w:sz w:val="28"/>
          <w:szCs w:val="28"/>
        </w:rPr>
        <w:t xml:space="preserve">- </w:t>
      </w:r>
      <w:r w:rsidRPr="00FF3FB1">
        <w:rPr>
          <w:rFonts w:ascii="Times New Roman" w:hAnsi="Times New Roman"/>
          <w:sz w:val="28"/>
          <w:szCs w:val="28"/>
          <w:lang w:eastAsia="ru-RU"/>
        </w:rPr>
        <w:t xml:space="preserve">активен в театрализации, где включаются </w:t>
      </w:r>
      <w:proofErr w:type="spellStart"/>
      <w:proofErr w:type="gramStart"/>
      <w:r w:rsidRPr="00FF3FB1">
        <w:rPr>
          <w:rFonts w:ascii="Times New Roman" w:hAnsi="Times New Roman"/>
          <w:sz w:val="28"/>
          <w:szCs w:val="28"/>
          <w:lang w:eastAsia="ru-RU"/>
        </w:rPr>
        <w:t>ритмо</w:t>
      </w:r>
      <w:proofErr w:type="spellEnd"/>
      <w:r w:rsidRPr="00FF3FB1">
        <w:rPr>
          <w:rFonts w:ascii="Times New Roman" w:hAnsi="Times New Roman"/>
          <w:sz w:val="28"/>
          <w:szCs w:val="28"/>
          <w:lang w:eastAsia="ru-RU"/>
        </w:rPr>
        <w:t>-интонационные</w:t>
      </w:r>
      <w:proofErr w:type="gramEnd"/>
      <w:r w:rsidRPr="00FF3FB1">
        <w:rPr>
          <w:rFonts w:ascii="Times New Roman" w:hAnsi="Times New Roman"/>
          <w:sz w:val="28"/>
          <w:szCs w:val="28"/>
          <w:lang w:eastAsia="ru-RU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721CD6" w:rsidRPr="00FF3FB1" w:rsidRDefault="00721CD6" w:rsidP="00FF3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3FB1">
        <w:rPr>
          <w:rFonts w:ascii="Times New Roman" w:hAnsi="Times New Roman"/>
          <w:sz w:val="28"/>
          <w:szCs w:val="28"/>
        </w:rPr>
        <w:t>- 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721CD6" w:rsidRPr="00FF3FB1" w:rsidRDefault="00721CD6" w:rsidP="00FF3FB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F3FB1">
        <w:rPr>
          <w:rFonts w:ascii="Times New Roman" w:hAnsi="Times New Roman"/>
          <w:sz w:val="28"/>
          <w:szCs w:val="28"/>
          <w:lang w:eastAsia="ru-RU"/>
        </w:rPr>
        <w:t xml:space="preserve">- может переносить накопленный на занятиях музыкальный опыт в самостоятельную деятельность, </w:t>
      </w:r>
      <w:r w:rsidRPr="00FF3FB1">
        <w:rPr>
          <w:rFonts w:ascii="Times New Roman" w:hAnsi="Times New Roman"/>
          <w:sz w:val="28"/>
          <w:szCs w:val="28"/>
        </w:rPr>
        <w:t xml:space="preserve">творчески </w:t>
      </w:r>
      <w:r w:rsidRPr="00FF3FB1">
        <w:rPr>
          <w:rFonts w:ascii="Times New Roman" w:hAnsi="Times New Roman"/>
          <w:sz w:val="28"/>
          <w:szCs w:val="28"/>
          <w:lang w:eastAsia="ru-RU"/>
        </w:rPr>
        <w:t>проявляет себя в разных видах музыкальной исполнительской деятельности.</w:t>
      </w:r>
    </w:p>
    <w:p w:rsidR="0040092E" w:rsidRPr="00FF3FB1" w:rsidRDefault="0040092E" w:rsidP="00FF3FB1">
      <w:pPr>
        <w:spacing w:after="0" w:line="360" w:lineRule="auto"/>
        <w:rPr>
          <w:sz w:val="24"/>
          <w:szCs w:val="24"/>
        </w:rPr>
      </w:pPr>
    </w:p>
    <w:p w:rsidR="0040092E" w:rsidRPr="00494F2B" w:rsidRDefault="0040092E" w:rsidP="00FF3FB1">
      <w:pPr>
        <w:spacing w:after="0" w:line="360" w:lineRule="auto"/>
        <w:rPr>
          <w:sz w:val="24"/>
          <w:szCs w:val="24"/>
        </w:rPr>
      </w:pPr>
    </w:p>
    <w:p w:rsidR="00721CD6" w:rsidRPr="00721CD6" w:rsidRDefault="00721CD6" w:rsidP="00FF3FB1">
      <w:pPr>
        <w:pStyle w:val="20"/>
        <w:widowControl/>
        <w:numPr>
          <w:ilvl w:val="0"/>
          <w:numId w:val="14"/>
        </w:numPr>
        <w:shd w:val="clear" w:color="auto" w:fill="auto"/>
        <w:tabs>
          <w:tab w:val="left" w:pos="784"/>
        </w:tabs>
        <w:spacing w:line="360" w:lineRule="auto"/>
        <w:ind w:left="40" w:firstLine="0"/>
        <w:rPr>
          <w:b/>
          <w:sz w:val="28"/>
          <w:szCs w:val="28"/>
        </w:rPr>
      </w:pPr>
      <w:r w:rsidRPr="00BC24B9">
        <w:rPr>
          <w:b/>
          <w:sz w:val="28"/>
          <w:szCs w:val="28"/>
        </w:rPr>
        <w:t>Формы и</w:t>
      </w:r>
      <w:r w:rsidR="00EC0781">
        <w:rPr>
          <w:b/>
          <w:sz w:val="28"/>
          <w:szCs w:val="28"/>
        </w:rPr>
        <w:t xml:space="preserve"> методы контроля.</w:t>
      </w:r>
    </w:p>
    <w:p w:rsidR="00721CD6" w:rsidRPr="005E3E50" w:rsidRDefault="005E3E50" w:rsidP="00FF3FB1">
      <w:pPr>
        <w:pStyle w:val="20"/>
        <w:widowControl/>
        <w:shd w:val="clear" w:color="auto" w:fill="auto"/>
        <w:tabs>
          <w:tab w:val="left" w:pos="784"/>
        </w:tabs>
        <w:spacing w:line="36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21CD6" w:rsidRPr="005E3E50">
        <w:rPr>
          <w:sz w:val="28"/>
          <w:szCs w:val="28"/>
        </w:rPr>
        <w:t>Аттестация и система оценок в группах раннего эстетического развития детей 4-6 лет не предусмотрена</w:t>
      </w:r>
      <w:r w:rsidRPr="005E3E50">
        <w:rPr>
          <w:sz w:val="28"/>
          <w:szCs w:val="28"/>
        </w:rPr>
        <w:t>. В конце четверти (полугодия) родители могут приглашаться на открытые уроки, праздники по окончании учебного года и т.д.</w:t>
      </w:r>
    </w:p>
    <w:p w:rsidR="0040092E" w:rsidRPr="00494F2B" w:rsidRDefault="0040092E" w:rsidP="00FF3FB1">
      <w:pPr>
        <w:spacing w:after="0" w:line="360" w:lineRule="auto"/>
        <w:rPr>
          <w:sz w:val="24"/>
          <w:szCs w:val="24"/>
        </w:rPr>
      </w:pPr>
    </w:p>
    <w:p w:rsidR="00EC0781" w:rsidRDefault="00EC0781" w:rsidP="004006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6F4" w:rsidRPr="004006F4" w:rsidRDefault="004006F4" w:rsidP="004006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006F4">
        <w:rPr>
          <w:rFonts w:ascii="Times New Roman" w:hAnsi="Times New Roman" w:cs="Times New Roman"/>
          <w:b/>
          <w:sz w:val="28"/>
          <w:szCs w:val="28"/>
        </w:rPr>
        <w:t>. Список методической литературы и пособий.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30899">
        <w:rPr>
          <w:sz w:val="28"/>
          <w:szCs w:val="28"/>
        </w:rPr>
        <w:t>Алябьева В.А. Развитие воображения и речи детей 4-7 лет. Игровые технологии. М., 2005.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26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30899">
        <w:rPr>
          <w:sz w:val="28"/>
          <w:szCs w:val="28"/>
        </w:rPr>
        <w:t>Бырченко Т. С песенкой по лесенке. М., 1984.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26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30899">
        <w:rPr>
          <w:sz w:val="28"/>
          <w:szCs w:val="28"/>
        </w:rPr>
        <w:t>Вейс П. Ступеньки в музыку. М., 1980.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30899">
        <w:rPr>
          <w:sz w:val="28"/>
          <w:szCs w:val="28"/>
        </w:rPr>
        <w:t xml:space="preserve">Виноградов Л.В. Музыка. Старшая и подготовительная группы детского сада. </w:t>
      </w:r>
      <w:r w:rsidRPr="00230899">
        <w:rPr>
          <w:sz w:val="28"/>
          <w:szCs w:val="28"/>
        </w:rPr>
        <w:lastRenderedPageBreak/>
        <w:t>М., 2000.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230899">
        <w:rPr>
          <w:sz w:val="28"/>
          <w:szCs w:val="28"/>
        </w:rPr>
        <w:t>Домогацкая И.Е. Программа по предмету «Развитие музыкальных способностей детей 3-5 лет». М., 2003.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Pr="00230899">
        <w:rPr>
          <w:sz w:val="28"/>
          <w:szCs w:val="28"/>
        </w:rPr>
        <w:t>Домогацкая И.Е. Программа по предмету «Развитие музыкальных способностей детей 3-5 лет». М., 2003.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26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Pr="00230899">
        <w:rPr>
          <w:sz w:val="28"/>
          <w:szCs w:val="28"/>
        </w:rPr>
        <w:t xml:space="preserve">Картушина М.Ю. </w:t>
      </w:r>
      <w:proofErr w:type="spellStart"/>
      <w:r w:rsidRPr="00230899">
        <w:rPr>
          <w:sz w:val="28"/>
          <w:szCs w:val="28"/>
        </w:rPr>
        <w:t>Логоритмика</w:t>
      </w:r>
      <w:proofErr w:type="spellEnd"/>
      <w:r w:rsidRPr="00230899">
        <w:rPr>
          <w:sz w:val="28"/>
          <w:szCs w:val="28"/>
        </w:rPr>
        <w:t xml:space="preserve"> для </w:t>
      </w:r>
      <w:proofErr w:type="gramStart"/>
      <w:r w:rsidRPr="00230899">
        <w:rPr>
          <w:sz w:val="28"/>
          <w:szCs w:val="28"/>
        </w:rPr>
        <w:t>малышей .</w:t>
      </w:r>
      <w:proofErr w:type="gramEnd"/>
      <w:r w:rsidRPr="00230899">
        <w:rPr>
          <w:sz w:val="28"/>
          <w:szCs w:val="28"/>
        </w:rPr>
        <w:t xml:space="preserve"> М., 2005.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26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Pr="00230899">
        <w:rPr>
          <w:sz w:val="28"/>
          <w:szCs w:val="28"/>
        </w:rPr>
        <w:t xml:space="preserve">Манакова И.П., </w:t>
      </w:r>
      <w:proofErr w:type="spellStart"/>
      <w:r w:rsidRPr="00230899">
        <w:rPr>
          <w:sz w:val="28"/>
          <w:szCs w:val="28"/>
        </w:rPr>
        <w:t>Салмина</w:t>
      </w:r>
      <w:proofErr w:type="spellEnd"/>
      <w:r w:rsidRPr="00230899">
        <w:rPr>
          <w:sz w:val="28"/>
          <w:szCs w:val="28"/>
        </w:rPr>
        <w:t xml:space="preserve"> Н.Г. Дети. Мир звуков. Музыка. Свердловск, 1991.</w:t>
      </w:r>
    </w:p>
    <w:p w:rsidR="004006F4" w:rsidRPr="00230899" w:rsidRDefault="004006F4" w:rsidP="004006F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230899">
        <w:rPr>
          <w:sz w:val="28"/>
          <w:szCs w:val="28"/>
        </w:rPr>
        <w:t>лет. Игровые технологии. М., 2005.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Pr="00230899">
        <w:rPr>
          <w:sz w:val="28"/>
          <w:szCs w:val="28"/>
        </w:rPr>
        <w:t>Михайлова М.А. Развитие музыкальных способностей детей. Ярославль. 1997.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230899">
        <w:rPr>
          <w:sz w:val="28"/>
          <w:szCs w:val="28"/>
        </w:rPr>
        <w:t>Радынова О.П. Музыкальные шедевры. М., 1999.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85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230899">
        <w:rPr>
          <w:sz w:val="28"/>
          <w:szCs w:val="28"/>
        </w:rPr>
        <w:t>Рулева И.В. Музыка в потоке времени. Екатеринбург, 1999.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85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230899">
        <w:rPr>
          <w:sz w:val="28"/>
          <w:szCs w:val="28"/>
        </w:rPr>
        <w:t>Савина Л.П. Пальчиковая гимнастика для развития речи дошкольников. М., 2005.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230899">
        <w:rPr>
          <w:sz w:val="28"/>
          <w:szCs w:val="28"/>
        </w:rPr>
        <w:t>Струве Г. Хоровое сольфеджио. М., 1988.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578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</w:t>
      </w:r>
      <w:r w:rsidRPr="00230899">
        <w:rPr>
          <w:sz w:val="28"/>
          <w:szCs w:val="28"/>
        </w:rPr>
        <w:t>Цвынтарный В.В. Играем пальчиками и развиваем речь.</w:t>
      </w:r>
    </w:p>
    <w:p w:rsidR="004006F4" w:rsidRPr="00230899" w:rsidRDefault="004006F4" w:rsidP="004006F4">
      <w:pPr>
        <w:pStyle w:val="2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230899">
        <w:rPr>
          <w:sz w:val="28"/>
          <w:szCs w:val="28"/>
        </w:rPr>
        <w:t>С-</w:t>
      </w:r>
      <w:proofErr w:type="gramStart"/>
      <w:r w:rsidRPr="00230899">
        <w:rPr>
          <w:sz w:val="28"/>
          <w:szCs w:val="28"/>
        </w:rPr>
        <w:t>Пб.</w:t>
      </w:r>
      <w:r>
        <w:rPr>
          <w:sz w:val="28"/>
          <w:szCs w:val="28"/>
        </w:rPr>
        <w:t>,</w:t>
      </w:r>
      <w:proofErr w:type="gramEnd"/>
      <w:r w:rsidRPr="00230899">
        <w:rPr>
          <w:sz w:val="28"/>
          <w:szCs w:val="28"/>
        </w:rPr>
        <w:t xml:space="preserve"> 1996.</w:t>
      </w:r>
    </w:p>
    <w:p w:rsidR="004006F4" w:rsidRPr="00230899" w:rsidRDefault="004006F4" w:rsidP="004006F4">
      <w:pPr>
        <w:pStyle w:val="20"/>
        <w:shd w:val="clear" w:color="auto" w:fill="auto"/>
        <w:tabs>
          <w:tab w:val="left" w:pos="185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</w:t>
      </w:r>
      <w:r w:rsidRPr="00230899">
        <w:rPr>
          <w:sz w:val="28"/>
          <w:szCs w:val="28"/>
        </w:rPr>
        <w:t>Чернякова В.Н. Развитие звуковой культуры речи у детей 4-7 лет. М., 2005.</w:t>
      </w:r>
    </w:p>
    <w:p w:rsidR="0040092E" w:rsidRPr="00494F2B" w:rsidRDefault="0040092E" w:rsidP="0040092E">
      <w:pPr>
        <w:spacing w:line="240" w:lineRule="auto"/>
        <w:rPr>
          <w:sz w:val="24"/>
          <w:szCs w:val="24"/>
        </w:rPr>
      </w:pPr>
    </w:p>
    <w:p w:rsidR="0040092E" w:rsidRDefault="0040092E" w:rsidP="0040092E">
      <w:pPr>
        <w:spacing w:line="240" w:lineRule="auto"/>
        <w:rPr>
          <w:sz w:val="24"/>
          <w:szCs w:val="24"/>
        </w:rPr>
      </w:pPr>
    </w:p>
    <w:p w:rsidR="0040092E" w:rsidRDefault="0040092E" w:rsidP="0040092E">
      <w:pPr>
        <w:spacing w:line="240" w:lineRule="auto"/>
        <w:rPr>
          <w:sz w:val="24"/>
          <w:szCs w:val="24"/>
        </w:rPr>
      </w:pPr>
    </w:p>
    <w:p w:rsidR="0040092E" w:rsidRDefault="0040092E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p w:rsidR="0098707A" w:rsidRDefault="0098707A" w:rsidP="0040092E">
      <w:pPr>
        <w:spacing w:line="240" w:lineRule="auto"/>
        <w:rPr>
          <w:sz w:val="24"/>
          <w:szCs w:val="24"/>
        </w:rPr>
      </w:pPr>
    </w:p>
    <w:sectPr w:rsidR="0098707A" w:rsidSect="00187BC4">
      <w:pgSz w:w="11906" w:h="16838"/>
      <w:pgMar w:top="851" w:right="851" w:bottom="85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84"/>
    <w:multiLevelType w:val="hybridMultilevel"/>
    <w:tmpl w:val="DA5A5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BBE"/>
    <w:multiLevelType w:val="multilevel"/>
    <w:tmpl w:val="757482D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01E43286"/>
    <w:multiLevelType w:val="multilevel"/>
    <w:tmpl w:val="DFF8AF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7F35DA"/>
    <w:multiLevelType w:val="multilevel"/>
    <w:tmpl w:val="9A321D6E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0F0C76E7"/>
    <w:multiLevelType w:val="hybridMultilevel"/>
    <w:tmpl w:val="C6DEF0FA"/>
    <w:lvl w:ilvl="0" w:tplc="8454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C5C24"/>
    <w:multiLevelType w:val="hybridMultilevel"/>
    <w:tmpl w:val="305EE858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6BC1"/>
    <w:multiLevelType w:val="hybridMultilevel"/>
    <w:tmpl w:val="12EC6B6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EF4"/>
    <w:multiLevelType w:val="hybridMultilevel"/>
    <w:tmpl w:val="BA42E91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0E7"/>
    <w:multiLevelType w:val="hybridMultilevel"/>
    <w:tmpl w:val="4886A7DA"/>
    <w:lvl w:ilvl="0" w:tplc="F0DE37F6">
      <w:start w:val="1"/>
      <w:numFmt w:val="upperRoman"/>
      <w:lvlText w:val="%1."/>
      <w:lvlJc w:val="left"/>
      <w:pPr>
        <w:ind w:left="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9" w15:restartNumberingAfterBreak="0">
    <w:nsid w:val="1B5E1122"/>
    <w:multiLevelType w:val="multilevel"/>
    <w:tmpl w:val="68A87D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E3E3E"/>
    <w:multiLevelType w:val="hybridMultilevel"/>
    <w:tmpl w:val="62BE6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0607"/>
    <w:multiLevelType w:val="multilevel"/>
    <w:tmpl w:val="F392EC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46545"/>
    <w:multiLevelType w:val="hybridMultilevel"/>
    <w:tmpl w:val="BAB688E6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0C00"/>
    <w:multiLevelType w:val="hybridMultilevel"/>
    <w:tmpl w:val="1DC690D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0C28"/>
    <w:multiLevelType w:val="hybridMultilevel"/>
    <w:tmpl w:val="9EE08E0C"/>
    <w:lvl w:ilvl="0" w:tplc="032AE00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177505"/>
    <w:multiLevelType w:val="hybridMultilevel"/>
    <w:tmpl w:val="25860CAA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5CF9"/>
    <w:multiLevelType w:val="hybridMultilevel"/>
    <w:tmpl w:val="27DEF8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D1000E"/>
    <w:multiLevelType w:val="hybridMultilevel"/>
    <w:tmpl w:val="9C8AF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21600"/>
    <w:multiLevelType w:val="hybridMultilevel"/>
    <w:tmpl w:val="749A9B02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B1B10"/>
    <w:multiLevelType w:val="multilevel"/>
    <w:tmpl w:val="0AC0C24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E54287"/>
    <w:multiLevelType w:val="hybridMultilevel"/>
    <w:tmpl w:val="C936A8C0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62C5"/>
    <w:multiLevelType w:val="hybridMultilevel"/>
    <w:tmpl w:val="D366AFFE"/>
    <w:lvl w:ilvl="0" w:tplc="1514FF5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A4FD3"/>
    <w:multiLevelType w:val="hybridMultilevel"/>
    <w:tmpl w:val="38C2C78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4300"/>
    <w:multiLevelType w:val="multilevel"/>
    <w:tmpl w:val="68A87D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A61EAB"/>
    <w:multiLevelType w:val="multilevel"/>
    <w:tmpl w:val="878EF7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52C4B33"/>
    <w:multiLevelType w:val="hybridMultilevel"/>
    <w:tmpl w:val="08F028EA"/>
    <w:lvl w:ilvl="0" w:tplc="CECC2822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6" w15:restartNumberingAfterBreak="0">
    <w:nsid w:val="581F6199"/>
    <w:multiLevelType w:val="multilevel"/>
    <w:tmpl w:val="D1961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0"/>
        <w:szCs w:val="9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980342"/>
    <w:multiLevelType w:val="hybridMultilevel"/>
    <w:tmpl w:val="632CED4C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C4FE4"/>
    <w:multiLevelType w:val="multilevel"/>
    <w:tmpl w:val="4F1E8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E10768"/>
    <w:multiLevelType w:val="multilevel"/>
    <w:tmpl w:val="851AA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72955D9"/>
    <w:multiLevelType w:val="hybridMultilevel"/>
    <w:tmpl w:val="70F263F4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0FF5"/>
    <w:multiLevelType w:val="hybridMultilevel"/>
    <w:tmpl w:val="4202A5DC"/>
    <w:lvl w:ilvl="0" w:tplc="DAB4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2145C"/>
    <w:multiLevelType w:val="multilevel"/>
    <w:tmpl w:val="65BA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0"/>
        <w:szCs w:val="9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7F791D"/>
    <w:multiLevelType w:val="hybridMultilevel"/>
    <w:tmpl w:val="9C481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277C"/>
    <w:multiLevelType w:val="hybridMultilevel"/>
    <w:tmpl w:val="D48204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643AC"/>
    <w:multiLevelType w:val="hybridMultilevel"/>
    <w:tmpl w:val="E2128CEA"/>
    <w:lvl w:ilvl="0" w:tplc="31FAA6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763652C"/>
    <w:multiLevelType w:val="multilevel"/>
    <w:tmpl w:val="0AC0C24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471638"/>
    <w:multiLevelType w:val="hybridMultilevel"/>
    <w:tmpl w:val="8314F910"/>
    <w:lvl w:ilvl="0" w:tplc="4F421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5"/>
  </w:num>
  <w:num w:numId="4">
    <w:abstractNumId w:val="21"/>
  </w:num>
  <w:num w:numId="5">
    <w:abstractNumId w:val="33"/>
  </w:num>
  <w:num w:numId="6">
    <w:abstractNumId w:val="26"/>
  </w:num>
  <w:num w:numId="7">
    <w:abstractNumId w:val="28"/>
  </w:num>
  <w:num w:numId="8">
    <w:abstractNumId w:val="23"/>
  </w:num>
  <w:num w:numId="9">
    <w:abstractNumId w:val="16"/>
  </w:num>
  <w:num w:numId="10">
    <w:abstractNumId w:val="34"/>
  </w:num>
  <w:num w:numId="11">
    <w:abstractNumId w:val="14"/>
  </w:num>
  <w:num w:numId="12">
    <w:abstractNumId w:val="10"/>
  </w:num>
  <w:num w:numId="13">
    <w:abstractNumId w:val="32"/>
  </w:num>
  <w:num w:numId="14">
    <w:abstractNumId w:val="24"/>
  </w:num>
  <w:num w:numId="15">
    <w:abstractNumId w:val="2"/>
  </w:num>
  <w:num w:numId="16">
    <w:abstractNumId w:val="36"/>
  </w:num>
  <w:num w:numId="17">
    <w:abstractNumId w:val="4"/>
  </w:num>
  <w:num w:numId="18">
    <w:abstractNumId w:val="11"/>
  </w:num>
  <w:num w:numId="19">
    <w:abstractNumId w:val="0"/>
  </w:num>
  <w:num w:numId="20">
    <w:abstractNumId w:val="7"/>
  </w:num>
  <w:num w:numId="21">
    <w:abstractNumId w:val="27"/>
  </w:num>
  <w:num w:numId="22">
    <w:abstractNumId w:val="22"/>
  </w:num>
  <w:num w:numId="23">
    <w:abstractNumId w:val="12"/>
  </w:num>
  <w:num w:numId="24">
    <w:abstractNumId w:val="15"/>
  </w:num>
  <w:num w:numId="25">
    <w:abstractNumId w:val="18"/>
  </w:num>
  <w:num w:numId="26">
    <w:abstractNumId w:val="30"/>
  </w:num>
  <w:num w:numId="27">
    <w:abstractNumId w:val="13"/>
  </w:num>
  <w:num w:numId="28">
    <w:abstractNumId w:val="20"/>
  </w:num>
  <w:num w:numId="29">
    <w:abstractNumId w:val="5"/>
  </w:num>
  <w:num w:numId="30">
    <w:abstractNumId w:val="6"/>
  </w:num>
  <w:num w:numId="31">
    <w:abstractNumId w:val="1"/>
  </w:num>
  <w:num w:numId="32">
    <w:abstractNumId w:val="3"/>
  </w:num>
  <w:num w:numId="33">
    <w:abstractNumId w:val="19"/>
  </w:num>
  <w:num w:numId="34">
    <w:abstractNumId w:val="9"/>
  </w:num>
  <w:num w:numId="35">
    <w:abstractNumId w:val="29"/>
  </w:num>
  <w:num w:numId="36">
    <w:abstractNumId w:val="17"/>
  </w:num>
  <w:num w:numId="37">
    <w:abstractNumId w:val="3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359"/>
    <w:rsid w:val="00001DFE"/>
    <w:rsid w:val="00016D09"/>
    <w:rsid w:val="00034D6E"/>
    <w:rsid w:val="00056D49"/>
    <w:rsid w:val="00073750"/>
    <w:rsid w:val="00075757"/>
    <w:rsid w:val="00091B57"/>
    <w:rsid w:val="000B0BF5"/>
    <w:rsid w:val="000B47FF"/>
    <w:rsid w:val="00110402"/>
    <w:rsid w:val="00147359"/>
    <w:rsid w:val="0015124C"/>
    <w:rsid w:val="00163C25"/>
    <w:rsid w:val="001665F7"/>
    <w:rsid w:val="00181059"/>
    <w:rsid w:val="00187BC4"/>
    <w:rsid w:val="001C4783"/>
    <w:rsid w:val="001D4FD4"/>
    <w:rsid w:val="001E2C54"/>
    <w:rsid w:val="001E4262"/>
    <w:rsid w:val="00224529"/>
    <w:rsid w:val="00230899"/>
    <w:rsid w:val="0032252F"/>
    <w:rsid w:val="004006F4"/>
    <w:rsid w:val="0040092E"/>
    <w:rsid w:val="00412AB2"/>
    <w:rsid w:val="004420B0"/>
    <w:rsid w:val="00477A84"/>
    <w:rsid w:val="004B52A1"/>
    <w:rsid w:val="00521EBF"/>
    <w:rsid w:val="00522A6C"/>
    <w:rsid w:val="005271D9"/>
    <w:rsid w:val="005759F3"/>
    <w:rsid w:val="005A3055"/>
    <w:rsid w:val="005C1F78"/>
    <w:rsid w:val="005C50C3"/>
    <w:rsid w:val="005D5DCF"/>
    <w:rsid w:val="005E3E50"/>
    <w:rsid w:val="00606B3B"/>
    <w:rsid w:val="00615FA0"/>
    <w:rsid w:val="00617C9B"/>
    <w:rsid w:val="00620EBD"/>
    <w:rsid w:val="00624352"/>
    <w:rsid w:val="00716A9F"/>
    <w:rsid w:val="00721CD6"/>
    <w:rsid w:val="0072771D"/>
    <w:rsid w:val="00782BAA"/>
    <w:rsid w:val="007E1D7D"/>
    <w:rsid w:val="00817E55"/>
    <w:rsid w:val="00847D8E"/>
    <w:rsid w:val="008531F3"/>
    <w:rsid w:val="0098707A"/>
    <w:rsid w:val="009F2FBC"/>
    <w:rsid w:val="00A00186"/>
    <w:rsid w:val="00A0228D"/>
    <w:rsid w:val="00A547E8"/>
    <w:rsid w:val="00AB3AEE"/>
    <w:rsid w:val="00B32FA4"/>
    <w:rsid w:val="00B429F6"/>
    <w:rsid w:val="00B4615A"/>
    <w:rsid w:val="00B61405"/>
    <w:rsid w:val="00B64F0D"/>
    <w:rsid w:val="00B6670C"/>
    <w:rsid w:val="00B916C6"/>
    <w:rsid w:val="00B974C3"/>
    <w:rsid w:val="00BA4FE5"/>
    <w:rsid w:val="00BC24B9"/>
    <w:rsid w:val="00BD602F"/>
    <w:rsid w:val="00CA3C2E"/>
    <w:rsid w:val="00D66010"/>
    <w:rsid w:val="00D66339"/>
    <w:rsid w:val="00D70A14"/>
    <w:rsid w:val="00DC0704"/>
    <w:rsid w:val="00DC5D9C"/>
    <w:rsid w:val="00DE3C00"/>
    <w:rsid w:val="00DE5DE7"/>
    <w:rsid w:val="00E235D5"/>
    <w:rsid w:val="00E31119"/>
    <w:rsid w:val="00E63D70"/>
    <w:rsid w:val="00E72DDB"/>
    <w:rsid w:val="00EC0781"/>
    <w:rsid w:val="00EF5FFD"/>
    <w:rsid w:val="00F16BF0"/>
    <w:rsid w:val="00F56BA6"/>
    <w:rsid w:val="00F67710"/>
    <w:rsid w:val="00FE2E38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AD97-E680-401A-A453-754F60AC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10"/>
  </w:style>
  <w:style w:type="paragraph" w:styleId="1">
    <w:name w:val="heading 1"/>
    <w:basedOn w:val="a"/>
    <w:next w:val="a"/>
    <w:link w:val="10"/>
    <w:uiPriority w:val="99"/>
    <w:qFormat/>
    <w:rsid w:val="00F677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59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034D6E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4D6E"/>
    <w:pPr>
      <w:widowControl w:val="0"/>
      <w:shd w:val="clear" w:color="auto" w:fill="FFFFFF"/>
      <w:spacing w:after="0" w:line="1026" w:lineRule="exact"/>
      <w:ind w:hanging="900"/>
    </w:pPr>
    <w:rPr>
      <w:rFonts w:ascii="Times New Roman" w:eastAsia="Times New Roman" w:hAnsi="Times New Roman" w:cs="Times New Roman"/>
      <w:sz w:val="90"/>
      <w:szCs w:val="90"/>
    </w:rPr>
  </w:style>
  <w:style w:type="table" w:styleId="a4">
    <w:name w:val="Table Grid"/>
    <w:basedOn w:val="a1"/>
    <w:uiPriority w:val="59"/>
    <w:rsid w:val="00B66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5C1F78"/>
    <w:rPr>
      <w:color w:val="000080"/>
      <w:u w:val="single"/>
    </w:rPr>
  </w:style>
  <w:style w:type="paragraph" w:styleId="a6">
    <w:name w:val="No Spacing"/>
    <w:uiPriority w:val="1"/>
    <w:qFormat/>
    <w:rsid w:val="00BC24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C24B9"/>
    <w:rPr>
      <w:rFonts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24B9"/>
    <w:pPr>
      <w:shd w:val="clear" w:color="auto" w:fill="FFFFFF"/>
      <w:spacing w:after="0" w:line="274" w:lineRule="exact"/>
      <w:ind w:firstLine="720"/>
    </w:pPr>
    <w:rPr>
      <w:rFonts w:cs="Times New Roman"/>
      <w:sz w:val="23"/>
      <w:szCs w:val="23"/>
    </w:rPr>
  </w:style>
  <w:style w:type="character" w:customStyle="1" w:styleId="a7">
    <w:name w:val="Основной текст_"/>
    <w:basedOn w:val="a0"/>
    <w:link w:val="16"/>
    <w:uiPriority w:val="99"/>
    <w:locked/>
    <w:rsid w:val="00B4615A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uiPriority w:val="99"/>
    <w:rsid w:val="00B4615A"/>
    <w:pPr>
      <w:shd w:val="clear" w:color="auto" w:fill="FFFFFF"/>
      <w:spacing w:before="5700" w:after="0" w:line="24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F677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576D-4FE8-47D9-9C7A-D1F77028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Забелин И.Е.</cp:lastModifiedBy>
  <cp:revision>15</cp:revision>
  <cp:lastPrinted>2016-04-20T04:10:00Z</cp:lastPrinted>
  <dcterms:created xsi:type="dcterms:W3CDTF">2015-06-05T06:21:00Z</dcterms:created>
  <dcterms:modified xsi:type="dcterms:W3CDTF">2020-04-02T14:16:00Z</dcterms:modified>
</cp:coreProperties>
</file>